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388" w:rsidRDefault="00381388" w:rsidP="00381388">
      <w:pPr>
        <w:jc w:val="center"/>
        <w:rPr>
          <w:rFonts w:asciiTheme="majorEastAsia" w:eastAsiaTheme="majorEastAsia" w:hAnsiTheme="majorEastAsia"/>
          <w:sz w:val="96"/>
        </w:rPr>
      </w:pPr>
    </w:p>
    <w:p w:rsidR="00D7654A" w:rsidRPr="00381388" w:rsidRDefault="00D7654A" w:rsidP="00381388">
      <w:pPr>
        <w:jc w:val="center"/>
        <w:rPr>
          <w:rFonts w:asciiTheme="majorEastAsia" w:eastAsiaTheme="majorEastAsia" w:hAnsiTheme="majorEastAsia"/>
          <w:sz w:val="96"/>
        </w:rPr>
      </w:pPr>
    </w:p>
    <w:p w:rsidR="00381388" w:rsidRPr="00381388" w:rsidRDefault="00381388" w:rsidP="00381388">
      <w:pPr>
        <w:jc w:val="center"/>
        <w:rPr>
          <w:rFonts w:asciiTheme="majorEastAsia" w:eastAsiaTheme="majorEastAsia" w:hAnsiTheme="majorEastAsia"/>
          <w:sz w:val="72"/>
        </w:rPr>
      </w:pPr>
      <w:r w:rsidRPr="00381388">
        <w:rPr>
          <w:rFonts w:asciiTheme="majorEastAsia" w:eastAsiaTheme="majorEastAsia" w:hAnsiTheme="majorEastAsia" w:hint="eastAsia"/>
          <w:sz w:val="72"/>
        </w:rPr>
        <w:t>国見町食育推進計画</w:t>
      </w: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jc w:val="center"/>
        <w:rPr>
          <w:rFonts w:asciiTheme="majorEastAsia" w:eastAsiaTheme="majorEastAsia" w:hAnsiTheme="majorEastAsia"/>
          <w:sz w:val="40"/>
        </w:rPr>
      </w:pPr>
      <w:r w:rsidRPr="00381388">
        <w:rPr>
          <w:rFonts w:asciiTheme="majorEastAsia" w:eastAsiaTheme="majorEastAsia" w:hAnsiTheme="majorEastAsia" w:hint="eastAsia"/>
          <w:sz w:val="40"/>
        </w:rPr>
        <w:t>平成29年3月</w:t>
      </w:r>
    </w:p>
    <w:p w:rsidR="00381388" w:rsidRPr="00A0279B" w:rsidRDefault="00A0279B" w:rsidP="00381388">
      <w:pPr>
        <w:jc w:val="center"/>
        <w:rPr>
          <w:rFonts w:asciiTheme="majorEastAsia" w:eastAsiaTheme="majorEastAsia" w:hAnsiTheme="majorEastAsia"/>
          <w:sz w:val="56"/>
        </w:rPr>
      </w:pPr>
      <w:r w:rsidRPr="00A0279B">
        <w:rPr>
          <w:rFonts w:asciiTheme="majorEastAsia" w:eastAsiaTheme="majorEastAsia" w:hAnsiTheme="majorEastAsia" w:hint="eastAsia"/>
          <w:sz w:val="56"/>
        </w:rPr>
        <w:t>福島県</w:t>
      </w:r>
      <w:r w:rsidR="00381388" w:rsidRPr="00A0279B">
        <w:rPr>
          <w:rFonts w:asciiTheme="majorEastAsia" w:eastAsiaTheme="majorEastAsia" w:hAnsiTheme="majorEastAsia" w:hint="eastAsia"/>
          <w:sz w:val="56"/>
        </w:rPr>
        <w:t>国見町</w:t>
      </w: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rPr>
          <w:rFonts w:asciiTheme="majorEastAsia" w:eastAsiaTheme="majorEastAsia" w:hAnsiTheme="majorEastAsia"/>
          <w:sz w:val="22"/>
          <w:u w:val="double"/>
        </w:rPr>
      </w:pPr>
    </w:p>
    <w:p w:rsidR="00381388" w:rsidRPr="00381388" w:rsidRDefault="00381388" w:rsidP="00381388">
      <w:pPr>
        <w:jc w:val="center"/>
        <w:rPr>
          <w:rFonts w:asciiTheme="majorEastAsia" w:eastAsiaTheme="majorEastAsia" w:hAnsiTheme="majorEastAsia"/>
          <w:sz w:val="24"/>
        </w:rPr>
      </w:pPr>
      <w:r w:rsidRPr="00381388">
        <w:rPr>
          <w:rFonts w:asciiTheme="majorEastAsia" w:eastAsiaTheme="majorEastAsia" w:hAnsiTheme="majorEastAsia" w:hint="eastAsia"/>
          <w:sz w:val="32"/>
        </w:rPr>
        <w:t>目</w:t>
      </w:r>
      <w:r w:rsidR="00A0279B">
        <w:rPr>
          <w:rFonts w:asciiTheme="majorEastAsia" w:eastAsiaTheme="majorEastAsia" w:hAnsiTheme="majorEastAsia" w:hint="eastAsia"/>
          <w:sz w:val="32"/>
        </w:rPr>
        <w:t xml:space="preserve">　</w:t>
      </w:r>
      <w:r w:rsidRPr="00381388">
        <w:rPr>
          <w:rFonts w:asciiTheme="majorEastAsia" w:eastAsiaTheme="majorEastAsia" w:hAnsiTheme="majorEastAsia" w:hint="eastAsia"/>
          <w:sz w:val="32"/>
        </w:rPr>
        <w:t>次</w:t>
      </w: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8"/>
        </w:rPr>
      </w:pPr>
      <w:r w:rsidRPr="00381388">
        <w:rPr>
          <w:rFonts w:asciiTheme="majorEastAsia" w:eastAsiaTheme="majorEastAsia" w:hAnsiTheme="majorEastAsia" w:hint="eastAsia"/>
          <w:sz w:val="28"/>
        </w:rPr>
        <w:t>第１章　計画策定の概要</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１　計画策定の背景・趣旨・・・・・・・・・・・・・・・・・・・・・・・・・・・</w:t>
      </w:r>
      <w:r w:rsidR="0051050A">
        <w:rPr>
          <w:rFonts w:asciiTheme="majorEastAsia" w:eastAsiaTheme="majorEastAsia" w:hAnsiTheme="majorEastAsia" w:hint="eastAsia"/>
          <w:sz w:val="22"/>
        </w:rPr>
        <w:t xml:space="preserve">　１</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２　計画の期間・・・・・・・・・・・・・・・・・・・・・・・・・・・・・・・・</w:t>
      </w:r>
      <w:r w:rsidR="0051050A">
        <w:rPr>
          <w:rFonts w:asciiTheme="majorEastAsia" w:eastAsiaTheme="majorEastAsia" w:hAnsiTheme="majorEastAsia" w:hint="eastAsia"/>
          <w:sz w:val="22"/>
        </w:rPr>
        <w:t xml:space="preserve">　２</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３　計画の性格・位置づけ・・・・・・・・・・・・・・・・・・・・・・・・・・・</w:t>
      </w:r>
      <w:r w:rsidR="0051050A">
        <w:rPr>
          <w:rFonts w:asciiTheme="majorEastAsia" w:eastAsiaTheme="majorEastAsia" w:hAnsiTheme="majorEastAsia" w:hint="eastAsia"/>
          <w:sz w:val="22"/>
        </w:rPr>
        <w:t xml:space="preserve">　２</w:t>
      </w: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8"/>
        </w:rPr>
        <w:t>第２章　町を取り巻く現状</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１　国見町の概況・・・・・・・・・・・・・・・・・・・・・・・・・・・・・・・</w:t>
      </w:r>
      <w:r w:rsidR="0051050A">
        <w:rPr>
          <w:rFonts w:asciiTheme="majorEastAsia" w:eastAsiaTheme="majorEastAsia" w:hAnsiTheme="majorEastAsia" w:hint="eastAsia"/>
          <w:sz w:val="22"/>
        </w:rPr>
        <w:t xml:space="preserve">　３</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２　町の保健衛生に関する状況・・・・・・・・・・・・・・・・・・・・・・・・・</w:t>
      </w:r>
      <w:r w:rsidR="0051050A">
        <w:rPr>
          <w:rFonts w:asciiTheme="majorEastAsia" w:eastAsiaTheme="majorEastAsia" w:hAnsiTheme="majorEastAsia" w:hint="eastAsia"/>
          <w:sz w:val="22"/>
        </w:rPr>
        <w:t xml:space="preserve">　５</w:t>
      </w: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8"/>
        </w:rPr>
      </w:pPr>
      <w:r w:rsidRPr="00381388">
        <w:rPr>
          <w:rFonts w:asciiTheme="majorEastAsia" w:eastAsiaTheme="majorEastAsia" w:hAnsiTheme="majorEastAsia" w:hint="eastAsia"/>
          <w:sz w:val="28"/>
        </w:rPr>
        <w:t>第３章　計画の基本理念・基本目標</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１　基本理念・・・・・・・・・・・・・・・・・・・・・・・・・・・・・・・・・</w:t>
      </w:r>
      <w:r w:rsidR="0051050A">
        <w:rPr>
          <w:rFonts w:asciiTheme="majorEastAsia" w:eastAsiaTheme="majorEastAsia" w:hAnsiTheme="majorEastAsia" w:hint="eastAsia"/>
          <w:sz w:val="22"/>
        </w:rPr>
        <w:t xml:space="preserve">　７</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２　基本目標・・・・・・・・・・・・・・・・・・・・・・・・・・・・・・・・・</w:t>
      </w:r>
      <w:r w:rsidR="0051050A">
        <w:rPr>
          <w:rFonts w:asciiTheme="majorEastAsia" w:eastAsiaTheme="majorEastAsia" w:hAnsiTheme="majorEastAsia" w:hint="eastAsia"/>
          <w:sz w:val="22"/>
        </w:rPr>
        <w:t xml:space="preserve">　７</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３　施策の体系・・・・・・・・・・・・・・・・・・・・・・・・・・・・・・・・</w:t>
      </w:r>
      <w:r w:rsidR="0051050A">
        <w:rPr>
          <w:rFonts w:asciiTheme="majorEastAsia" w:eastAsiaTheme="majorEastAsia" w:hAnsiTheme="majorEastAsia" w:hint="eastAsia"/>
          <w:sz w:val="22"/>
        </w:rPr>
        <w:t xml:space="preserve">　７</w:t>
      </w: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8"/>
        </w:rPr>
        <w:t>第４章　具体的な取り組みの推進</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１　食を通じた健康づくりを推進します・・・・・・・・・・・・・・・・・・・・・</w:t>
      </w:r>
      <w:r w:rsidR="0051050A">
        <w:rPr>
          <w:rFonts w:asciiTheme="majorEastAsia" w:eastAsiaTheme="majorEastAsia" w:hAnsiTheme="majorEastAsia" w:hint="eastAsia"/>
          <w:sz w:val="22"/>
        </w:rPr>
        <w:t xml:space="preserve">　８</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２　子どもの食と農の教育の充実、食の生産と消費を通じて地域の活性化を図ります・</w:t>
      </w:r>
      <w:r w:rsidR="0051050A">
        <w:rPr>
          <w:rFonts w:asciiTheme="majorEastAsia" w:eastAsiaTheme="majorEastAsia" w:hAnsiTheme="majorEastAsia" w:hint="eastAsia"/>
          <w:sz w:val="22"/>
        </w:rPr>
        <w:t>２５</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３　国見町の食文化を継承します・・・・・・・・・・・・・・・・・・・・・・・・</w:t>
      </w:r>
      <w:r w:rsidR="0051050A">
        <w:rPr>
          <w:rFonts w:asciiTheme="majorEastAsia" w:eastAsiaTheme="majorEastAsia" w:hAnsiTheme="majorEastAsia" w:hint="eastAsia"/>
          <w:sz w:val="22"/>
        </w:rPr>
        <w:t>３０</w:t>
      </w: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8"/>
        </w:rPr>
      </w:pPr>
      <w:r w:rsidRPr="00381388">
        <w:rPr>
          <w:rFonts w:asciiTheme="majorEastAsia" w:eastAsiaTheme="majorEastAsia" w:hAnsiTheme="majorEastAsia" w:hint="eastAsia"/>
          <w:sz w:val="28"/>
        </w:rPr>
        <w:t>第５章　計画の推進</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１　計画の推進体制・・・・・・・・・・・・・・・・・・・・・・・・・・・・・・</w:t>
      </w:r>
      <w:r w:rsidR="0051050A">
        <w:rPr>
          <w:rFonts w:asciiTheme="majorEastAsia" w:eastAsiaTheme="majorEastAsia" w:hAnsiTheme="majorEastAsia" w:hint="eastAsia"/>
          <w:sz w:val="22"/>
        </w:rPr>
        <w:t>３２</w:t>
      </w: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2"/>
        </w:rPr>
        <w:t xml:space="preserve">　２　計画の評価と見直し・・・・・・・・・・・・・・・・・・・・・・・・・・・・</w:t>
      </w:r>
      <w:r w:rsidR="00C87A90">
        <w:rPr>
          <w:rFonts w:asciiTheme="majorEastAsia" w:eastAsiaTheme="majorEastAsia" w:hAnsiTheme="majorEastAsia" w:hint="eastAsia"/>
          <w:sz w:val="22"/>
        </w:rPr>
        <w:t>３３</w:t>
      </w: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2"/>
        </w:rPr>
      </w:pPr>
    </w:p>
    <w:p w:rsidR="00381388" w:rsidRDefault="00381388" w:rsidP="00381388">
      <w:pPr>
        <w:rPr>
          <w:rFonts w:asciiTheme="majorEastAsia" w:eastAsiaTheme="majorEastAsia" w:hAnsiTheme="majorEastAsia"/>
          <w:sz w:val="22"/>
        </w:rPr>
      </w:pPr>
    </w:p>
    <w:p w:rsidR="00027763" w:rsidRDefault="00027763" w:rsidP="00381388">
      <w:pPr>
        <w:rPr>
          <w:rFonts w:asciiTheme="majorEastAsia" w:eastAsiaTheme="majorEastAsia" w:hAnsiTheme="majorEastAsia"/>
          <w:sz w:val="22"/>
        </w:rPr>
        <w:sectPr w:rsidR="00027763" w:rsidSect="00027763">
          <w:headerReference w:type="default" r:id="rId7"/>
          <w:pgSz w:w="11906" w:h="16838" w:code="9"/>
          <w:pgMar w:top="1588" w:right="1134" w:bottom="1134" w:left="1134" w:header="851" w:footer="992" w:gutter="0"/>
          <w:pgNumType w:start="1"/>
          <w:cols w:space="425"/>
          <w:titlePg/>
          <w:docGrid w:type="lines" w:linePitch="360"/>
        </w:sectPr>
      </w:pPr>
    </w:p>
    <w:p w:rsidR="00381388" w:rsidRPr="00381388" w:rsidRDefault="00381388" w:rsidP="00381388">
      <w:pPr>
        <w:rPr>
          <w:rFonts w:asciiTheme="majorEastAsia" w:eastAsiaTheme="majorEastAsia" w:hAnsiTheme="majorEastAsia"/>
          <w:sz w:val="28"/>
        </w:rPr>
      </w:pPr>
      <w:r w:rsidRPr="00381388">
        <w:rPr>
          <w:rFonts w:asciiTheme="majorEastAsia" w:eastAsiaTheme="majorEastAsia" w:hAnsiTheme="majorEastAsia" w:hint="eastAsia"/>
          <w:sz w:val="28"/>
        </w:rPr>
        <w:lastRenderedPageBreak/>
        <w:t>第１章　計画策定の概要</w:t>
      </w:r>
    </w:p>
    <w:p w:rsidR="00381388" w:rsidRPr="00381388" w:rsidRDefault="00381388" w:rsidP="00381388">
      <w:pPr>
        <w:rPr>
          <w:sz w:val="22"/>
        </w:rPr>
      </w:pP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4"/>
        </w:rPr>
        <w:t>１　計画策定の背景・趣旨</w:t>
      </w:r>
    </w:p>
    <w:p w:rsidR="00381388" w:rsidRPr="00381388" w:rsidRDefault="00381388" w:rsidP="00381388">
      <w:pPr>
        <w:ind w:leftChars="100" w:left="210" w:firstLineChars="100" w:firstLine="240"/>
        <w:rPr>
          <w:sz w:val="24"/>
        </w:rPr>
      </w:pPr>
      <w:r w:rsidRPr="00381388">
        <w:rPr>
          <w:rFonts w:hint="eastAsia"/>
          <w:sz w:val="24"/>
        </w:rPr>
        <w:t>国見町は、信達盆地の肥沃な土地に恵まれ、農耕に適しており、モモやリンゴをはじめとして米、サクランボ、プラム、柿などの農産物の生産が盛んです。</w:t>
      </w:r>
    </w:p>
    <w:p w:rsidR="00381388" w:rsidRPr="00381388" w:rsidRDefault="00381388" w:rsidP="00381388">
      <w:pPr>
        <w:ind w:leftChars="100" w:left="210" w:firstLineChars="100" w:firstLine="240"/>
        <w:rPr>
          <w:sz w:val="24"/>
        </w:rPr>
      </w:pPr>
      <w:r w:rsidRPr="00381388">
        <w:rPr>
          <w:rFonts w:hint="eastAsia"/>
          <w:sz w:val="24"/>
        </w:rPr>
        <w:t>食は、全ての生活の基本となるべきものであり、生きるためにいかに食べるか、食べるためにいかに生産するか、その先人たちの知恵や工夫は、文化といえ、重要な役割を担っています。</w:t>
      </w:r>
    </w:p>
    <w:p w:rsidR="00381388" w:rsidRPr="00381388" w:rsidRDefault="00381388" w:rsidP="00381388">
      <w:pPr>
        <w:ind w:leftChars="100" w:left="210" w:firstLineChars="100" w:firstLine="240"/>
        <w:rPr>
          <w:sz w:val="24"/>
        </w:rPr>
      </w:pPr>
      <w:r w:rsidRPr="00381388">
        <w:rPr>
          <w:rFonts w:hint="eastAsia"/>
          <w:sz w:val="24"/>
        </w:rPr>
        <w:t>しかし近年、核家族の増加とともに、人々の生活パターンが多様化し、家族がそろって食事をする機会が減少することで、栄養バランスの偏りや不規則な食生活による体の不調を招いたり、また、これまで自然に親から子へ、子から孫へと受け継がれてきた地域の行事食や郷土料理なども受け継がれなくなってきています。さらに、農業においても、農家数、農業就業者数の減少や高齢化など、食料自給率のさらなる低下が懸念されています。食を取り巻く問題は、もはや個人だけのものではなく、社会全体のものとして捉えなければなりません。</w:t>
      </w:r>
    </w:p>
    <w:p w:rsidR="00381388" w:rsidRPr="00381388" w:rsidRDefault="00381388" w:rsidP="00381388">
      <w:pPr>
        <w:ind w:leftChars="100" w:left="210" w:firstLineChars="100" w:firstLine="240"/>
        <w:rPr>
          <w:sz w:val="24"/>
        </w:rPr>
      </w:pPr>
      <w:r w:rsidRPr="00381388">
        <w:rPr>
          <w:rFonts w:hint="eastAsia"/>
          <w:sz w:val="24"/>
        </w:rPr>
        <w:t>食の諸問題に対処するため、国は平成</w:t>
      </w:r>
      <w:r w:rsidRPr="00381388">
        <w:rPr>
          <w:rFonts w:hint="eastAsia"/>
          <w:sz w:val="24"/>
        </w:rPr>
        <w:t>17</w:t>
      </w:r>
      <w:r w:rsidRPr="00381388">
        <w:rPr>
          <w:rFonts w:hint="eastAsia"/>
          <w:sz w:val="24"/>
        </w:rPr>
        <w:t>年</w:t>
      </w:r>
      <w:r w:rsidRPr="00381388">
        <w:rPr>
          <w:rFonts w:hint="eastAsia"/>
          <w:sz w:val="24"/>
        </w:rPr>
        <w:t>7</w:t>
      </w:r>
      <w:r w:rsidRPr="00381388">
        <w:rPr>
          <w:rFonts w:hint="eastAsia"/>
          <w:sz w:val="24"/>
        </w:rPr>
        <w:t>月、「食育基本法」を施行し、次いで、平成</w:t>
      </w:r>
      <w:r w:rsidRPr="00381388">
        <w:rPr>
          <w:rFonts w:hint="eastAsia"/>
          <w:sz w:val="24"/>
        </w:rPr>
        <w:t>18</w:t>
      </w:r>
      <w:r w:rsidRPr="00381388">
        <w:rPr>
          <w:rFonts w:hint="eastAsia"/>
          <w:sz w:val="24"/>
        </w:rPr>
        <w:t>年</w:t>
      </w:r>
      <w:r w:rsidRPr="00381388">
        <w:rPr>
          <w:rFonts w:hint="eastAsia"/>
          <w:sz w:val="24"/>
        </w:rPr>
        <w:t>3</w:t>
      </w:r>
      <w:r w:rsidRPr="00381388">
        <w:rPr>
          <w:rFonts w:hint="eastAsia"/>
          <w:sz w:val="24"/>
        </w:rPr>
        <w:t>月には、食育基本法に基づき「食育推進基本計画」が策定されました。</w:t>
      </w:r>
    </w:p>
    <w:p w:rsidR="00381388" w:rsidRPr="00381388" w:rsidRDefault="00381388" w:rsidP="00381388">
      <w:pPr>
        <w:ind w:leftChars="100" w:left="210" w:firstLineChars="100" w:firstLine="240"/>
        <w:rPr>
          <w:sz w:val="24"/>
        </w:rPr>
      </w:pPr>
      <w:r w:rsidRPr="00381388">
        <w:rPr>
          <w:rFonts w:hint="eastAsia"/>
          <w:sz w:val="24"/>
        </w:rPr>
        <w:t>「食育」は人間の「生命」や「健康」はもちろん、「教育」「地産地消」「食文化の継承」などの様々な観点や分野から、一体的に取り組むことが求められる課題です。</w:t>
      </w:r>
    </w:p>
    <w:p w:rsidR="00381388" w:rsidRPr="00381388" w:rsidRDefault="002F7DB0" w:rsidP="00381388">
      <w:pPr>
        <w:ind w:leftChars="100" w:left="210" w:firstLineChars="100" w:firstLine="240"/>
        <w:rPr>
          <w:sz w:val="22"/>
        </w:rPr>
      </w:pPr>
      <w:r>
        <w:rPr>
          <w:rFonts w:hint="eastAsia"/>
          <w:sz w:val="24"/>
        </w:rPr>
        <w:t>国見町では</w:t>
      </w:r>
      <w:r w:rsidR="00381388" w:rsidRPr="00381388">
        <w:rPr>
          <w:rFonts w:hint="eastAsia"/>
          <w:sz w:val="24"/>
        </w:rPr>
        <w:t>、</w:t>
      </w:r>
      <w:r w:rsidR="00741D01">
        <w:rPr>
          <w:rFonts w:hint="eastAsia"/>
          <w:sz w:val="24"/>
        </w:rPr>
        <w:t>『食を学び、食を伝える』を基本理念に</w:t>
      </w:r>
      <w:r w:rsidR="0088773E">
        <w:rPr>
          <w:rFonts w:hint="eastAsia"/>
          <w:sz w:val="24"/>
        </w:rPr>
        <w:t>町民の心身の健康の増進と豊かな人間形成、子どもの食育の推進、地域の特色ある食文化の継承及び地域の活性化等を図るため</w:t>
      </w:r>
      <w:r w:rsidR="00381388" w:rsidRPr="00381388">
        <w:rPr>
          <w:rFonts w:hint="eastAsia"/>
          <w:sz w:val="24"/>
        </w:rPr>
        <w:t>国見町食育推進計画を策定しました。</w:t>
      </w: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rFonts w:asciiTheme="majorEastAsia" w:eastAsiaTheme="majorEastAsia" w:hAnsiTheme="majorEastAsia"/>
          <w:sz w:val="22"/>
        </w:rPr>
      </w:pPr>
      <w:r w:rsidRPr="00381388">
        <w:rPr>
          <w:rFonts w:asciiTheme="majorEastAsia" w:eastAsiaTheme="majorEastAsia" w:hAnsiTheme="majorEastAsia" w:hint="eastAsia"/>
          <w:sz w:val="24"/>
        </w:rPr>
        <w:lastRenderedPageBreak/>
        <w:t>２　計画の期間</w:t>
      </w:r>
    </w:p>
    <w:p w:rsidR="00381388" w:rsidRPr="00381388" w:rsidRDefault="00381388" w:rsidP="00381388">
      <w:pPr>
        <w:ind w:firstLineChars="200" w:firstLine="480"/>
        <w:rPr>
          <w:rFonts w:asciiTheme="majorEastAsia" w:eastAsiaTheme="majorEastAsia" w:hAnsiTheme="majorEastAsia"/>
          <w:sz w:val="22"/>
        </w:rPr>
      </w:pPr>
      <w:r w:rsidRPr="00381388">
        <w:rPr>
          <w:rFonts w:asciiTheme="minorEastAsia" w:hAnsiTheme="minorEastAsia" w:hint="eastAsia"/>
          <w:sz w:val="24"/>
        </w:rPr>
        <w:t>本計画の期間は、平成29年度から</w:t>
      </w:r>
      <w:r w:rsidR="00F7164E">
        <w:rPr>
          <w:rFonts w:asciiTheme="minorEastAsia" w:hAnsiTheme="minorEastAsia" w:hint="eastAsia"/>
          <w:sz w:val="24"/>
        </w:rPr>
        <w:t>令和6</w:t>
      </w:r>
      <w:r w:rsidRPr="00381388">
        <w:rPr>
          <w:rFonts w:asciiTheme="minorEastAsia" w:hAnsiTheme="minorEastAsia" w:hint="eastAsia"/>
          <w:sz w:val="24"/>
        </w:rPr>
        <w:t>年度までの</w:t>
      </w:r>
      <w:r w:rsidR="00F7164E">
        <w:rPr>
          <w:rFonts w:asciiTheme="minorEastAsia" w:hAnsiTheme="minorEastAsia" w:hint="eastAsia"/>
          <w:sz w:val="24"/>
        </w:rPr>
        <w:t>8</w:t>
      </w:r>
      <w:bookmarkStart w:id="0" w:name="_GoBack"/>
      <w:bookmarkEnd w:id="0"/>
      <w:r w:rsidRPr="00381388">
        <w:rPr>
          <w:rFonts w:asciiTheme="minorEastAsia" w:hAnsiTheme="minorEastAsia" w:hint="eastAsia"/>
          <w:sz w:val="24"/>
        </w:rPr>
        <w:t>年間とします。</w:t>
      </w:r>
    </w:p>
    <w:p w:rsidR="00381388" w:rsidRPr="00381388" w:rsidRDefault="00381388" w:rsidP="00381388">
      <w:pPr>
        <w:ind w:leftChars="100" w:left="210" w:firstLineChars="100" w:firstLine="240"/>
        <w:rPr>
          <w:rFonts w:asciiTheme="minorEastAsia" w:hAnsiTheme="minorEastAsia"/>
          <w:sz w:val="24"/>
        </w:rPr>
      </w:pPr>
      <w:r w:rsidRPr="00381388">
        <w:rPr>
          <w:rFonts w:asciiTheme="minorEastAsia" w:hAnsiTheme="minorEastAsia" w:hint="eastAsia"/>
          <w:sz w:val="24"/>
        </w:rPr>
        <w:t>ただし、計画期間中に社会情勢など状況の変化が生じた場合は、必要に応じて見直しを行います。</w:t>
      </w:r>
    </w:p>
    <w:p w:rsidR="00381388" w:rsidRPr="00381388" w:rsidRDefault="00381388" w:rsidP="00381388">
      <w:pPr>
        <w:ind w:left="220" w:hangingChars="100" w:hanging="220"/>
        <w:rPr>
          <w:sz w:val="22"/>
        </w:rPr>
      </w:pPr>
    </w:p>
    <w:p w:rsidR="00381388" w:rsidRPr="00381388" w:rsidRDefault="00381388" w:rsidP="00381388">
      <w:pPr>
        <w:ind w:left="240" w:hangingChars="100" w:hanging="240"/>
        <w:rPr>
          <w:rFonts w:asciiTheme="majorEastAsia" w:eastAsiaTheme="majorEastAsia" w:hAnsiTheme="majorEastAsia"/>
          <w:sz w:val="22"/>
        </w:rPr>
      </w:pPr>
      <w:r w:rsidRPr="00381388">
        <w:rPr>
          <w:rFonts w:asciiTheme="majorEastAsia" w:eastAsiaTheme="majorEastAsia" w:hAnsiTheme="majorEastAsia" w:hint="eastAsia"/>
          <w:sz w:val="24"/>
        </w:rPr>
        <w:t>３　計画の性格・位置づけ</w:t>
      </w:r>
    </w:p>
    <w:p w:rsidR="00381388" w:rsidRPr="00381388" w:rsidRDefault="00381388" w:rsidP="00381388">
      <w:pPr>
        <w:ind w:leftChars="100" w:left="210" w:firstLineChars="100" w:firstLine="240"/>
        <w:rPr>
          <w:rFonts w:asciiTheme="minorEastAsia" w:hAnsiTheme="minorEastAsia"/>
          <w:sz w:val="24"/>
        </w:rPr>
      </w:pPr>
      <w:r w:rsidRPr="00381388">
        <w:rPr>
          <w:rFonts w:asciiTheme="minorEastAsia" w:hAnsiTheme="minorEastAsia" w:hint="eastAsia"/>
          <w:sz w:val="24"/>
        </w:rPr>
        <w:t>本計画は、食育基本法第18条に基づく市町村食育推進計画及び地域資源を活用した農林漁業者等による新事業の創出及び地域の農林水産物の利用促進に関する法律第41条に基づく市町村の促進計画であり、国の「第３次食育推進基本計画」や県の「第３次福島県食育推進計画」との整合性を図り策定するものです。</w:t>
      </w:r>
    </w:p>
    <w:p w:rsidR="00381388" w:rsidRPr="00381388" w:rsidRDefault="00381388" w:rsidP="00381388">
      <w:pPr>
        <w:ind w:leftChars="100" w:left="210" w:firstLineChars="100" w:firstLine="240"/>
        <w:rPr>
          <w:rFonts w:asciiTheme="minorEastAsia" w:hAnsiTheme="minorEastAsia"/>
          <w:sz w:val="24"/>
        </w:rPr>
      </w:pPr>
      <w:r w:rsidRPr="00381388">
        <w:rPr>
          <w:rFonts w:asciiTheme="minorEastAsia" w:hAnsiTheme="minorEastAsia" w:hint="eastAsia"/>
          <w:sz w:val="24"/>
        </w:rPr>
        <w:t>また、本計画は、「第５次国見町振興計画（後期計画）」「1000年のまち。これから100年のまちづくり基本計画」「国見町まち・ひと・しごと創生総合戦略」を上位計画とし、その食育の推進にかかる分野を具体化したものであり、町における食育の方向性を定め、そのための施策を総合的、計画的に推進するための基本的指針となるものです。</w:t>
      </w:r>
    </w:p>
    <w:p w:rsidR="00381388" w:rsidRPr="00381388" w:rsidRDefault="00381388" w:rsidP="00381388">
      <w:pPr>
        <w:ind w:leftChars="100" w:left="210" w:firstLineChars="100" w:firstLine="240"/>
        <w:rPr>
          <w:rFonts w:asciiTheme="minorEastAsia" w:hAnsiTheme="minorEastAsia"/>
          <w:sz w:val="24"/>
        </w:rPr>
      </w:pPr>
    </w:p>
    <w:p w:rsidR="00381388" w:rsidRPr="00381388" w:rsidRDefault="00381388" w:rsidP="00381388">
      <w:pPr>
        <w:ind w:leftChars="100" w:left="210" w:firstLineChars="100" w:firstLine="240"/>
        <w:rPr>
          <w:rFonts w:asciiTheme="minorEastAsia" w:hAnsiTheme="minorEastAsia"/>
          <w:sz w:val="24"/>
        </w:rPr>
      </w:pPr>
    </w:p>
    <w:p w:rsidR="00381388" w:rsidRPr="00381388" w:rsidRDefault="00381388" w:rsidP="00381388">
      <w:pPr>
        <w:ind w:leftChars="100" w:left="210" w:firstLineChars="100" w:firstLine="220"/>
        <w:rPr>
          <w:rFonts w:asciiTheme="minorEastAsia" w:hAnsiTheme="minorEastAsia"/>
          <w:sz w:val="24"/>
        </w:rPr>
      </w:pPr>
      <w:r w:rsidRPr="00381388">
        <w:rPr>
          <w:noProof/>
          <w:sz w:val="22"/>
        </w:rPr>
        <w:drawing>
          <wp:inline distT="0" distB="0" distL="0" distR="0" wp14:anchorId="5FCAC249" wp14:editId="008C4D47">
            <wp:extent cx="6120130" cy="3226545"/>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226545"/>
                    </a:xfrm>
                    <a:prstGeom prst="rect">
                      <a:avLst/>
                    </a:prstGeom>
                    <a:noFill/>
                    <a:ln>
                      <a:noFill/>
                    </a:ln>
                  </pic:spPr>
                </pic:pic>
              </a:graphicData>
            </a:graphic>
          </wp:inline>
        </w:drawing>
      </w:r>
    </w:p>
    <w:p w:rsidR="00381388" w:rsidRPr="00381388" w:rsidRDefault="00381388" w:rsidP="00381388">
      <w:pPr>
        <w:ind w:leftChars="100" w:left="210" w:firstLineChars="100" w:firstLine="240"/>
        <w:rPr>
          <w:rFonts w:asciiTheme="minorEastAsia" w:hAnsiTheme="minorEastAsia"/>
          <w:sz w:val="24"/>
        </w:rPr>
      </w:pPr>
    </w:p>
    <w:p w:rsidR="00381388" w:rsidRPr="00381388" w:rsidRDefault="00381388" w:rsidP="00381388">
      <w:pPr>
        <w:ind w:leftChars="100" w:left="210" w:firstLineChars="100" w:firstLine="240"/>
        <w:rPr>
          <w:rFonts w:asciiTheme="minorEastAsia" w:hAnsiTheme="minorEastAsia"/>
          <w:sz w:val="24"/>
        </w:rPr>
      </w:pPr>
    </w:p>
    <w:p w:rsidR="00381388" w:rsidRPr="00381388" w:rsidRDefault="00381388" w:rsidP="00381388">
      <w:pPr>
        <w:ind w:leftChars="100" w:left="210" w:firstLineChars="100" w:firstLine="240"/>
        <w:rPr>
          <w:rFonts w:asciiTheme="minorEastAsia" w:hAnsiTheme="minorEastAsia"/>
          <w:sz w:val="24"/>
        </w:rPr>
      </w:pPr>
    </w:p>
    <w:p w:rsidR="00381388" w:rsidRPr="00381388" w:rsidRDefault="00381388" w:rsidP="00381388">
      <w:pPr>
        <w:ind w:leftChars="100" w:left="210" w:firstLineChars="100" w:firstLine="240"/>
        <w:rPr>
          <w:rFonts w:asciiTheme="minorEastAsia" w:hAnsiTheme="minorEastAsia"/>
          <w:sz w:val="24"/>
        </w:rPr>
      </w:pPr>
    </w:p>
    <w:p w:rsidR="00381388" w:rsidRPr="00381388" w:rsidRDefault="00381388" w:rsidP="00381388">
      <w:pPr>
        <w:ind w:leftChars="100" w:left="210" w:firstLineChars="100" w:firstLine="240"/>
        <w:rPr>
          <w:rFonts w:asciiTheme="minorEastAsia" w:hAnsiTheme="minorEastAsia"/>
          <w:sz w:val="24"/>
        </w:rPr>
      </w:pPr>
    </w:p>
    <w:p w:rsidR="00381388" w:rsidRPr="00381388" w:rsidRDefault="00381388" w:rsidP="00381388">
      <w:pPr>
        <w:ind w:leftChars="100" w:left="210" w:firstLineChars="100" w:firstLine="240"/>
        <w:rPr>
          <w:rFonts w:asciiTheme="minorEastAsia" w:hAnsiTheme="minorEastAsia"/>
          <w:sz w:val="24"/>
        </w:rPr>
      </w:pPr>
    </w:p>
    <w:p w:rsidR="00381388" w:rsidRPr="00381388" w:rsidRDefault="00381388" w:rsidP="00381388">
      <w:pPr>
        <w:rPr>
          <w:rFonts w:asciiTheme="minorEastAsia" w:hAnsiTheme="minorEastAsia"/>
          <w:sz w:val="24"/>
        </w:rPr>
      </w:pPr>
    </w:p>
    <w:p w:rsidR="00381388" w:rsidRPr="00381388" w:rsidRDefault="00381388" w:rsidP="00381388">
      <w:pPr>
        <w:rPr>
          <w:rFonts w:asciiTheme="minorEastAsia" w:hAnsiTheme="minorEastAsia"/>
          <w:sz w:val="24"/>
        </w:rPr>
      </w:pPr>
      <w:r w:rsidRPr="00381388">
        <w:rPr>
          <w:rFonts w:asciiTheme="majorEastAsia" w:eastAsiaTheme="majorEastAsia" w:hAnsiTheme="majorEastAsia" w:hint="eastAsia"/>
          <w:sz w:val="28"/>
        </w:rPr>
        <w:lastRenderedPageBreak/>
        <w:t>第２章　町を取り巻く現状</w:t>
      </w:r>
    </w:p>
    <w:p w:rsidR="00381388" w:rsidRPr="00381388" w:rsidRDefault="00381388" w:rsidP="00381388">
      <w:pPr>
        <w:ind w:left="440" w:hangingChars="200" w:hanging="440"/>
        <w:rPr>
          <w:sz w:val="22"/>
        </w:rPr>
      </w:pPr>
    </w:p>
    <w:p w:rsidR="00381388" w:rsidRPr="00381388" w:rsidRDefault="00381388" w:rsidP="00381388">
      <w:pPr>
        <w:ind w:left="480" w:hangingChars="200" w:hanging="480"/>
        <w:rPr>
          <w:rFonts w:asciiTheme="majorEastAsia" w:eastAsiaTheme="majorEastAsia" w:hAnsiTheme="majorEastAsia"/>
          <w:sz w:val="22"/>
        </w:rPr>
      </w:pPr>
      <w:r w:rsidRPr="00381388">
        <w:rPr>
          <w:rFonts w:asciiTheme="majorEastAsia" w:eastAsiaTheme="majorEastAsia" w:hAnsiTheme="majorEastAsia" w:hint="eastAsia"/>
          <w:sz w:val="24"/>
        </w:rPr>
        <w:t>１　国見町の概況</w:t>
      </w:r>
    </w:p>
    <w:p w:rsidR="00381388" w:rsidRPr="00381388" w:rsidRDefault="00381388" w:rsidP="00381388">
      <w:pPr>
        <w:ind w:left="440" w:hangingChars="200" w:hanging="440"/>
        <w:rPr>
          <w:rFonts w:asciiTheme="majorEastAsia" w:eastAsiaTheme="majorEastAsia" w:hAnsiTheme="majorEastAsia"/>
          <w:sz w:val="22"/>
        </w:rPr>
      </w:pPr>
    </w:p>
    <w:p w:rsidR="00381388" w:rsidRPr="00381388" w:rsidRDefault="00381388" w:rsidP="00381388">
      <w:pPr>
        <w:ind w:left="480" w:hangingChars="200" w:hanging="480"/>
        <w:rPr>
          <w:rFonts w:asciiTheme="majorEastAsia" w:eastAsiaTheme="majorEastAsia" w:hAnsiTheme="majorEastAsia"/>
          <w:sz w:val="22"/>
        </w:rPr>
      </w:pPr>
      <w:r w:rsidRPr="00381388">
        <w:rPr>
          <w:rFonts w:asciiTheme="majorEastAsia" w:eastAsiaTheme="majorEastAsia" w:hAnsiTheme="majorEastAsia" w:hint="eastAsia"/>
          <w:sz w:val="24"/>
        </w:rPr>
        <w:t>（１）人口構成・推移</w:t>
      </w:r>
    </w:p>
    <w:p w:rsidR="00381388" w:rsidRPr="00381388" w:rsidRDefault="00381388" w:rsidP="00381388">
      <w:pPr>
        <w:ind w:leftChars="200" w:left="420" w:firstLineChars="100" w:firstLine="240"/>
        <w:rPr>
          <w:rFonts w:asciiTheme="majorEastAsia" w:eastAsiaTheme="majorEastAsia" w:hAnsiTheme="majorEastAsia"/>
          <w:sz w:val="22"/>
        </w:rPr>
      </w:pPr>
      <w:r w:rsidRPr="00381388">
        <w:rPr>
          <w:rFonts w:asciiTheme="minorEastAsia" w:hAnsiTheme="minorEastAsia" w:hint="eastAsia"/>
          <w:sz w:val="24"/>
        </w:rPr>
        <w:t>町の総人口は、平成27年4月1日現在で9,408人となり、年々人口が減少しています。年齢３区分別にみると、65歳以上の高齢者人口は増加しているものの、0～14歳の年少人口、15～64歳の生産年齢人口が減少しています。また、人口構造をみると、60～64歳の年代が特に多くなっています。</w:t>
      </w:r>
    </w:p>
    <w:p w:rsidR="00381388" w:rsidRPr="00381388" w:rsidRDefault="00381388" w:rsidP="00381388">
      <w:pPr>
        <w:ind w:left="420" w:hangingChars="200" w:hanging="420"/>
        <w:rPr>
          <w:sz w:val="22"/>
        </w:rPr>
      </w:pPr>
      <w:r w:rsidRPr="00381388">
        <w:rPr>
          <w:noProof/>
        </w:rPr>
        <mc:AlternateContent>
          <mc:Choice Requires="wps">
            <w:drawing>
              <wp:anchor distT="0" distB="0" distL="114300" distR="114300" simplePos="0" relativeHeight="251768832" behindDoc="0" locked="0" layoutInCell="1" allowOverlap="1" wp14:anchorId="217D5FB5" wp14:editId="61CD5E19">
                <wp:simplePos x="0" y="0"/>
                <wp:positionH relativeFrom="column">
                  <wp:posOffset>804545</wp:posOffset>
                </wp:positionH>
                <wp:positionV relativeFrom="paragraph">
                  <wp:posOffset>205105</wp:posOffset>
                </wp:positionV>
                <wp:extent cx="1600200" cy="323850"/>
                <wp:effectExtent l="0" t="0" r="0" b="0"/>
                <wp:wrapNone/>
                <wp:docPr id="9" name="正方形/長方形 6"/>
                <wp:cNvGraphicFramePr/>
                <a:graphic xmlns:a="http://schemas.openxmlformats.org/drawingml/2006/main">
                  <a:graphicData uri="http://schemas.microsoft.com/office/word/2010/wordprocessingShape">
                    <wps:wsp>
                      <wps:cNvSpPr/>
                      <wps:spPr>
                        <a:xfrm>
                          <a:off x="0" y="0"/>
                          <a:ext cx="1600200" cy="323850"/>
                        </a:xfrm>
                        <a:prstGeom prst="rect">
                          <a:avLst/>
                        </a:prstGeom>
                        <a:solidFill>
                          <a:sysClr val="window" lastClr="FFFFFF"/>
                        </a:solidFill>
                        <a:ln w="25400" cap="flat" cmpd="sng" algn="ctr">
                          <a:noFill/>
                          <a:prstDash val="solid"/>
                        </a:ln>
                        <a:effectLst/>
                      </wps:spPr>
                      <wps:txbx>
                        <w:txbxContent>
                          <w:p w:rsidR="00D0524B" w:rsidRPr="004A1FB4" w:rsidRDefault="00D0524B" w:rsidP="00381388">
                            <w:pPr>
                              <w:pStyle w:val="Web"/>
                              <w:rPr>
                                <w:sz w:val="18"/>
                              </w:rPr>
                            </w:pPr>
                            <w:r w:rsidRPr="004A1FB4">
                              <w:rPr>
                                <w:rFonts w:asciiTheme="minorHAnsi" w:hAnsi="ＭＳ 明朝" w:cstheme="minorBidi" w:hint="eastAsia"/>
                                <w:color w:val="000000" w:themeColor="text1"/>
                                <w:sz w:val="16"/>
                                <w:szCs w:val="22"/>
                              </w:rPr>
                              <w:t>■年齢</w:t>
                            </w:r>
                            <w:r w:rsidRPr="004A1FB4">
                              <w:rPr>
                                <w:rFonts w:asciiTheme="minorHAnsi" w:hAnsi="Century" w:cstheme="minorBidi"/>
                                <w:color w:val="000000" w:themeColor="text1"/>
                                <w:sz w:val="16"/>
                                <w:szCs w:val="22"/>
                              </w:rPr>
                              <w:t>3</w:t>
                            </w:r>
                            <w:r w:rsidRPr="004A1FB4">
                              <w:rPr>
                                <w:rFonts w:asciiTheme="minorHAnsi" w:hAnsi="ＭＳ 明朝" w:cstheme="minorBidi" w:hint="eastAsia"/>
                                <w:color w:val="000000" w:themeColor="text1"/>
                                <w:sz w:val="16"/>
                                <w:szCs w:val="22"/>
                              </w:rPr>
                              <w:t>区分別人口の状況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17D5FB5" id="正方形/長方形 6" o:spid="_x0000_s1026" style="position:absolute;left:0;text-align:left;margin-left:63.35pt;margin-top:16.15pt;width:126pt;height: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" fillcolor="window" stroked="f" strokeweight="2pt">
                <v:textbox>
                  <w:txbxContent>
                    <w:p w:rsidR="00D0524B" w:rsidRPr="004A1FB4" w:rsidRDefault="00D0524B" w:rsidP="00381388">
                      <w:pPr>
                        <w:pStyle w:val="Web"/>
                        <w:rPr>
                          <w:sz w:val="18"/>
                        </w:rPr>
                      </w:pPr>
                      <w:r w:rsidRPr="004A1FB4">
                        <w:rPr>
                          <w:rFonts w:asciiTheme="minorHAnsi" w:hAnsi="ＭＳ 明朝" w:cstheme="minorBidi" w:hint="eastAsia"/>
                          <w:color w:val="000000" w:themeColor="text1"/>
                          <w:sz w:val="16"/>
                          <w:szCs w:val="22"/>
                        </w:rPr>
                        <w:t>■年齢</w:t>
                      </w:r>
                      <w:r w:rsidRPr="004A1FB4">
                        <w:rPr>
                          <w:rFonts w:asciiTheme="minorHAnsi" w:hAnsi="Century" w:cstheme="minorBidi"/>
                          <w:color w:val="000000" w:themeColor="text1"/>
                          <w:sz w:val="16"/>
                          <w:szCs w:val="22"/>
                        </w:rPr>
                        <w:t>3</w:t>
                      </w:r>
                      <w:r w:rsidRPr="004A1FB4">
                        <w:rPr>
                          <w:rFonts w:asciiTheme="minorHAnsi" w:hAnsi="ＭＳ 明朝" w:cstheme="minorBidi" w:hint="eastAsia"/>
                          <w:color w:val="000000" w:themeColor="text1"/>
                          <w:sz w:val="16"/>
                          <w:szCs w:val="22"/>
                        </w:rPr>
                        <w:t>区分別人口の状況</w:t>
                      </w:r>
                    </w:p>
                  </w:txbxContent>
                </v:textbox>
              </v:rect>
            </w:pict>
          </mc:Fallback>
        </mc:AlternateContent>
      </w:r>
    </w:p>
    <w:p w:rsidR="00381388" w:rsidRPr="00381388" w:rsidRDefault="00381388" w:rsidP="00381388">
      <w:pPr>
        <w:ind w:leftChars="404" w:left="848" w:firstLine="1"/>
        <w:rPr>
          <w:sz w:val="24"/>
        </w:rPr>
      </w:pPr>
      <w:r w:rsidRPr="00381388">
        <w:rPr>
          <w:rFonts w:hint="eastAsia"/>
          <w:noProof/>
          <w:sz w:val="22"/>
        </w:rPr>
        <mc:AlternateContent>
          <mc:Choice Requires="wps">
            <w:drawing>
              <wp:anchor distT="0" distB="0" distL="114300" distR="114300" simplePos="0" relativeHeight="251799552" behindDoc="0" locked="0" layoutInCell="1" allowOverlap="1" wp14:anchorId="1E9FC508" wp14:editId="72567AE7">
                <wp:simplePos x="0" y="0"/>
                <wp:positionH relativeFrom="column">
                  <wp:posOffset>3663315</wp:posOffset>
                </wp:positionH>
                <wp:positionV relativeFrom="paragraph">
                  <wp:posOffset>2160905</wp:posOffset>
                </wp:positionV>
                <wp:extent cx="2303145" cy="3429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303145" cy="342900"/>
                        </a:xfrm>
                        <a:prstGeom prst="rect">
                          <a:avLst/>
                        </a:prstGeom>
                        <a:noFill/>
                        <a:ln w="25400" cap="flat" cmpd="sng" algn="ctr">
                          <a:noFill/>
                          <a:prstDash val="solid"/>
                        </a:ln>
                        <a:effectLst/>
                      </wps:spPr>
                      <wps:txbx>
                        <w:txbxContent>
                          <w:p w:rsidR="00D0524B" w:rsidRPr="00034257" w:rsidRDefault="00D0524B" w:rsidP="00381388">
                            <w:pPr>
                              <w:jc w:val="left"/>
                              <w:rPr>
                                <w:color w:val="000000" w:themeColor="text1"/>
                                <w:sz w:val="18"/>
                              </w:rPr>
                            </w:pPr>
                            <w:r w:rsidRPr="00034257">
                              <w:rPr>
                                <w:rFonts w:hint="eastAsia"/>
                                <w:color w:val="000000" w:themeColor="text1"/>
                                <w:sz w:val="18"/>
                              </w:rPr>
                              <w:t>福島県現住人口調査</w:t>
                            </w:r>
                            <w:r w:rsidRPr="00034257">
                              <w:rPr>
                                <w:rFonts w:hint="eastAsia"/>
                                <w:color w:val="000000" w:themeColor="text1"/>
                                <w:sz w:val="18"/>
                              </w:rPr>
                              <w:t>(</w:t>
                            </w:r>
                            <w:r w:rsidRPr="00034257">
                              <w:rPr>
                                <w:rFonts w:hint="eastAsia"/>
                                <w:color w:val="000000" w:themeColor="text1"/>
                                <w:sz w:val="18"/>
                              </w:rPr>
                              <w:t>各年４月１日現在</w:t>
                            </w:r>
                            <w:r w:rsidRPr="00034257">
                              <w:rPr>
                                <w:rFonts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FC508" id="正方形/長方形 11" o:spid="_x0000_s1027" style="position:absolute;left:0;text-align:left;margin-left:288.45pt;margin-top:170.15pt;width:181.35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" filled="f" stroked="f" strokeweight="2pt">
                <v:textbox>
                  <w:txbxContent>
                    <w:p w:rsidR="00D0524B" w:rsidRPr="00034257" w:rsidRDefault="00D0524B" w:rsidP="00381388">
                      <w:pPr>
                        <w:jc w:val="left"/>
                        <w:rPr>
                          <w:color w:val="000000" w:themeColor="text1"/>
                          <w:sz w:val="18"/>
                        </w:rPr>
                      </w:pPr>
                      <w:r w:rsidRPr="00034257">
                        <w:rPr>
                          <w:rFonts w:hint="eastAsia"/>
                          <w:color w:val="000000" w:themeColor="text1"/>
                          <w:sz w:val="18"/>
                        </w:rPr>
                        <w:t>福島県現住人口調査</w:t>
                      </w:r>
                      <w:r w:rsidRPr="00034257">
                        <w:rPr>
                          <w:rFonts w:hint="eastAsia"/>
                          <w:color w:val="000000" w:themeColor="text1"/>
                          <w:sz w:val="18"/>
                        </w:rPr>
                        <w:t>(</w:t>
                      </w:r>
                      <w:r w:rsidRPr="00034257">
                        <w:rPr>
                          <w:rFonts w:hint="eastAsia"/>
                          <w:color w:val="000000" w:themeColor="text1"/>
                          <w:sz w:val="18"/>
                        </w:rPr>
                        <w:t>各年４月１日現在</w:t>
                      </w:r>
                      <w:r w:rsidRPr="00034257">
                        <w:rPr>
                          <w:rFonts w:hint="eastAsia"/>
                          <w:color w:val="000000" w:themeColor="text1"/>
                          <w:sz w:val="18"/>
                        </w:rPr>
                        <w:t>)</w:t>
                      </w:r>
                    </w:p>
                  </w:txbxContent>
                </v:textbox>
              </v:rect>
            </w:pict>
          </mc:Fallback>
        </mc:AlternateContent>
      </w:r>
      <w:r w:rsidRPr="00381388">
        <w:rPr>
          <w:noProof/>
        </w:rPr>
        <mc:AlternateContent>
          <mc:Choice Requires="wps">
            <w:drawing>
              <wp:anchor distT="0" distB="0" distL="114300" distR="114300" simplePos="0" relativeHeight="251767808" behindDoc="0" locked="0" layoutInCell="1" allowOverlap="1" wp14:anchorId="7AB5D631" wp14:editId="2CE713C2">
                <wp:simplePos x="0" y="0"/>
                <wp:positionH relativeFrom="column">
                  <wp:posOffset>4206240</wp:posOffset>
                </wp:positionH>
                <wp:positionV relativeFrom="paragraph">
                  <wp:posOffset>320675</wp:posOffset>
                </wp:positionV>
                <wp:extent cx="640080" cy="295275"/>
                <wp:effectExtent l="0" t="0" r="0" b="0"/>
                <wp:wrapNone/>
                <wp:docPr id="26" name="正方形/長方形 1"/>
                <wp:cNvGraphicFramePr/>
                <a:graphic xmlns:a="http://schemas.openxmlformats.org/drawingml/2006/main">
                  <a:graphicData uri="http://schemas.microsoft.com/office/word/2010/wordprocessingShape">
                    <wps:wsp>
                      <wps:cNvSpPr/>
                      <wps:spPr>
                        <a:xfrm>
                          <a:off x="0" y="0"/>
                          <a:ext cx="640080" cy="295275"/>
                        </a:xfrm>
                        <a:prstGeom prst="rect">
                          <a:avLst/>
                        </a:prstGeom>
                        <a:noFill/>
                        <a:ln w="25400" cap="flat" cmpd="sng" algn="ctr">
                          <a:noFill/>
                          <a:prstDash val="solid"/>
                        </a:ln>
                        <a:effectLst/>
                      </wps:spPr>
                      <wps:txbx>
                        <w:txbxContent>
                          <w:p w:rsidR="00D0524B" w:rsidRPr="004A1FB4" w:rsidRDefault="00D0524B" w:rsidP="00381388">
                            <w:pPr>
                              <w:pStyle w:val="Web"/>
                              <w:rPr>
                                <w:sz w:val="22"/>
                              </w:rPr>
                            </w:pPr>
                            <w:r w:rsidRPr="004A1FB4">
                              <w:rPr>
                                <w:rFonts w:ascii="Century" w:eastAsia="ＭＳ 明朝" w:hAnsi="Century" w:cs="+mn-cs" w:hint="eastAsia"/>
                                <w:color w:val="000000"/>
                                <w:sz w:val="16"/>
                                <w:szCs w:val="18"/>
                              </w:rPr>
                              <w:t>9</w:t>
                            </w:r>
                            <w:r w:rsidRPr="004A1FB4">
                              <w:rPr>
                                <w:rFonts w:ascii="Century" w:eastAsia="ＭＳ 明朝" w:hAnsi="Century" w:cs="+mn-cs"/>
                                <w:color w:val="000000"/>
                                <w:sz w:val="16"/>
                                <w:szCs w:val="18"/>
                              </w:rPr>
                              <w:t>,</w:t>
                            </w:r>
                            <w:r w:rsidRPr="004A1FB4">
                              <w:rPr>
                                <w:rFonts w:ascii="Century" w:eastAsia="ＭＳ 明朝" w:hAnsi="Century" w:cs="+mn-cs" w:hint="eastAsia"/>
                                <w:color w:val="000000"/>
                                <w:sz w:val="16"/>
                                <w:szCs w:val="18"/>
                              </w:rPr>
                              <w:t>408</w:t>
                            </w:r>
                          </w:p>
                        </w:txbxContent>
                      </wps:txbx>
                      <wps:bodyPr vertOverflow="clip">
                        <a:noAutofit/>
                      </wps:bodyPr>
                    </wps:wsp>
                  </a:graphicData>
                </a:graphic>
                <wp14:sizeRelV relativeFrom="margin">
                  <wp14:pctHeight>0</wp14:pctHeight>
                </wp14:sizeRelV>
              </wp:anchor>
            </w:drawing>
          </mc:Choice>
          <mc:Fallback>
            <w:pict>
              <v:rect w14:anchorId="7AB5D631" id="正方形/長方形 1" o:spid="_x0000_s1028" style="position:absolute;left:0;text-align:left;margin-left:331.2pt;margin-top:25.25pt;width:50.4pt;height:23.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" filled="f" stroked="f" strokeweight="2pt">
                <v:textbox>
                  <w:txbxContent>
                    <w:p w:rsidR="00D0524B" w:rsidRPr="004A1FB4" w:rsidRDefault="00D0524B" w:rsidP="00381388">
                      <w:pPr>
                        <w:pStyle w:val="Web"/>
                        <w:rPr>
                          <w:sz w:val="22"/>
                        </w:rPr>
                      </w:pPr>
                      <w:r w:rsidRPr="004A1FB4">
                        <w:rPr>
                          <w:rFonts w:ascii="Century" w:eastAsia="ＭＳ 明朝" w:hAnsi="Century" w:cs="+mn-cs" w:hint="eastAsia"/>
                          <w:color w:val="000000"/>
                          <w:sz w:val="16"/>
                          <w:szCs w:val="18"/>
                        </w:rPr>
                        <w:t>9</w:t>
                      </w:r>
                      <w:r w:rsidRPr="004A1FB4">
                        <w:rPr>
                          <w:rFonts w:ascii="Century" w:eastAsia="ＭＳ 明朝" w:hAnsi="Century" w:cs="+mn-cs"/>
                          <w:color w:val="000000"/>
                          <w:sz w:val="16"/>
                          <w:szCs w:val="18"/>
                        </w:rPr>
                        <w:t>,</w:t>
                      </w:r>
                      <w:r w:rsidRPr="004A1FB4">
                        <w:rPr>
                          <w:rFonts w:ascii="Century" w:eastAsia="ＭＳ 明朝" w:hAnsi="Century" w:cs="+mn-cs" w:hint="eastAsia"/>
                          <w:color w:val="000000"/>
                          <w:sz w:val="16"/>
                          <w:szCs w:val="18"/>
                        </w:rPr>
                        <w:t>408</w:t>
                      </w:r>
                    </w:p>
                  </w:txbxContent>
                </v:textbox>
              </v:rect>
            </w:pict>
          </mc:Fallback>
        </mc:AlternateContent>
      </w:r>
      <w:r w:rsidRPr="00381388">
        <w:rPr>
          <w:noProof/>
        </w:rPr>
        <mc:AlternateContent>
          <mc:Choice Requires="wps">
            <w:drawing>
              <wp:anchor distT="0" distB="0" distL="114300" distR="114300" simplePos="0" relativeHeight="251766784" behindDoc="0" locked="0" layoutInCell="1" allowOverlap="1" wp14:anchorId="37EDB9FE" wp14:editId="360507D0">
                <wp:simplePos x="0" y="0"/>
                <wp:positionH relativeFrom="column">
                  <wp:posOffset>3406140</wp:posOffset>
                </wp:positionH>
                <wp:positionV relativeFrom="paragraph">
                  <wp:posOffset>320675</wp:posOffset>
                </wp:positionV>
                <wp:extent cx="640080" cy="295275"/>
                <wp:effectExtent l="0" t="0" r="0" b="0"/>
                <wp:wrapNone/>
                <wp:docPr id="35" name="正方形/長方形 1"/>
                <wp:cNvGraphicFramePr/>
                <a:graphic xmlns:a="http://schemas.openxmlformats.org/drawingml/2006/main">
                  <a:graphicData uri="http://schemas.microsoft.com/office/word/2010/wordprocessingShape">
                    <wps:wsp>
                      <wps:cNvSpPr/>
                      <wps:spPr>
                        <a:xfrm>
                          <a:off x="0" y="0"/>
                          <a:ext cx="640080" cy="295275"/>
                        </a:xfrm>
                        <a:prstGeom prst="rect">
                          <a:avLst/>
                        </a:prstGeom>
                        <a:noFill/>
                        <a:ln w="25400" cap="flat" cmpd="sng" algn="ctr">
                          <a:noFill/>
                          <a:prstDash val="solid"/>
                        </a:ln>
                        <a:effectLst/>
                      </wps:spPr>
                      <wps:txbx>
                        <w:txbxContent>
                          <w:p w:rsidR="00D0524B" w:rsidRPr="004A1FB4" w:rsidRDefault="00D0524B" w:rsidP="00381388">
                            <w:pPr>
                              <w:pStyle w:val="Web"/>
                              <w:rPr>
                                <w:sz w:val="22"/>
                              </w:rPr>
                            </w:pPr>
                            <w:r w:rsidRPr="004A1FB4">
                              <w:rPr>
                                <w:rFonts w:ascii="Century" w:eastAsia="ＭＳ 明朝" w:hAnsi="Century" w:cs="+mn-cs" w:hint="eastAsia"/>
                                <w:color w:val="000000"/>
                                <w:sz w:val="16"/>
                                <w:szCs w:val="18"/>
                              </w:rPr>
                              <w:t>9</w:t>
                            </w:r>
                            <w:r w:rsidRPr="004A1FB4">
                              <w:rPr>
                                <w:rFonts w:ascii="Century" w:eastAsia="ＭＳ 明朝" w:hAnsi="Century" w:cs="+mn-cs"/>
                                <w:color w:val="000000"/>
                                <w:sz w:val="16"/>
                                <w:szCs w:val="18"/>
                              </w:rPr>
                              <w:t>,</w:t>
                            </w:r>
                            <w:r w:rsidRPr="004A1FB4">
                              <w:rPr>
                                <w:rFonts w:ascii="Century" w:eastAsia="ＭＳ 明朝" w:hAnsi="Century" w:cs="+mn-cs" w:hint="eastAsia"/>
                                <w:color w:val="000000"/>
                                <w:sz w:val="16"/>
                                <w:szCs w:val="18"/>
                              </w:rPr>
                              <w:t>571</w:t>
                            </w:r>
                          </w:p>
                        </w:txbxContent>
                      </wps:txbx>
                      <wps:bodyPr vertOverflow="clip">
                        <a:noAutofit/>
                      </wps:bodyPr>
                    </wps:wsp>
                  </a:graphicData>
                </a:graphic>
                <wp14:sizeRelV relativeFrom="margin">
                  <wp14:pctHeight>0</wp14:pctHeight>
                </wp14:sizeRelV>
              </wp:anchor>
            </w:drawing>
          </mc:Choice>
          <mc:Fallback>
            <w:pict>
              <v:rect w14:anchorId="37EDB9FE" id="_x0000_s1029" style="position:absolute;left:0;text-align:left;margin-left:268.2pt;margin-top:25.25pt;width:50.4pt;height:23.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" filled="f" stroked="f" strokeweight="2pt">
                <v:textbox>
                  <w:txbxContent>
                    <w:p w:rsidR="00D0524B" w:rsidRPr="004A1FB4" w:rsidRDefault="00D0524B" w:rsidP="00381388">
                      <w:pPr>
                        <w:pStyle w:val="Web"/>
                        <w:rPr>
                          <w:sz w:val="22"/>
                        </w:rPr>
                      </w:pPr>
                      <w:r w:rsidRPr="004A1FB4">
                        <w:rPr>
                          <w:rFonts w:ascii="Century" w:eastAsia="ＭＳ 明朝" w:hAnsi="Century" w:cs="+mn-cs" w:hint="eastAsia"/>
                          <w:color w:val="000000"/>
                          <w:sz w:val="16"/>
                          <w:szCs w:val="18"/>
                        </w:rPr>
                        <w:t>9</w:t>
                      </w:r>
                      <w:r w:rsidRPr="004A1FB4">
                        <w:rPr>
                          <w:rFonts w:ascii="Century" w:eastAsia="ＭＳ 明朝" w:hAnsi="Century" w:cs="+mn-cs"/>
                          <w:color w:val="000000"/>
                          <w:sz w:val="16"/>
                          <w:szCs w:val="18"/>
                        </w:rPr>
                        <w:t>,</w:t>
                      </w:r>
                      <w:r w:rsidRPr="004A1FB4">
                        <w:rPr>
                          <w:rFonts w:ascii="Century" w:eastAsia="ＭＳ 明朝" w:hAnsi="Century" w:cs="+mn-cs" w:hint="eastAsia"/>
                          <w:color w:val="000000"/>
                          <w:sz w:val="16"/>
                          <w:szCs w:val="18"/>
                        </w:rPr>
                        <w:t>571</w:t>
                      </w:r>
                    </w:p>
                  </w:txbxContent>
                </v:textbox>
              </v:rect>
            </w:pict>
          </mc:Fallback>
        </mc:AlternateContent>
      </w:r>
      <w:r w:rsidRPr="00381388">
        <w:rPr>
          <w:noProof/>
        </w:rPr>
        <mc:AlternateContent>
          <mc:Choice Requires="wps">
            <w:drawing>
              <wp:anchor distT="0" distB="0" distL="114300" distR="114300" simplePos="0" relativeHeight="251765760" behindDoc="0" locked="0" layoutInCell="1" allowOverlap="1" wp14:anchorId="7A09756D" wp14:editId="57EABFA5">
                <wp:simplePos x="0" y="0"/>
                <wp:positionH relativeFrom="column">
                  <wp:posOffset>2588895</wp:posOffset>
                </wp:positionH>
                <wp:positionV relativeFrom="paragraph">
                  <wp:posOffset>311150</wp:posOffset>
                </wp:positionV>
                <wp:extent cx="640080" cy="276225"/>
                <wp:effectExtent l="0" t="0" r="0" b="0"/>
                <wp:wrapNone/>
                <wp:docPr id="41" name="正方形/長方形 1"/>
                <wp:cNvGraphicFramePr/>
                <a:graphic xmlns:a="http://schemas.openxmlformats.org/drawingml/2006/main">
                  <a:graphicData uri="http://schemas.microsoft.com/office/word/2010/wordprocessingShape">
                    <wps:wsp>
                      <wps:cNvSpPr/>
                      <wps:spPr>
                        <a:xfrm>
                          <a:off x="0" y="0"/>
                          <a:ext cx="640080" cy="276225"/>
                        </a:xfrm>
                        <a:prstGeom prst="rect">
                          <a:avLst/>
                        </a:prstGeom>
                        <a:noFill/>
                        <a:ln w="25400" cap="flat" cmpd="sng" algn="ctr">
                          <a:noFill/>
                          <a:prstDash val="solid"/>
                        </a:ln>
                        <a:effectLst/>
                      </wps:spPr>
                      <wps:txbx>
                        <w:txbxContent>
                          <w:p w:rsidR="00D0524B" w:rsidRPr="004A1FB4" w:rsidRDefault="00D0524B" w:rsidP="00381388">
                            <w:pPr>
                              <w:pStyle w:val="Web"/>
                              <w:rPr>
                                <w:sz w:val="22"/>
                              </w:rPr>
                            </w:pPr>
                            <w:r w:rsidRPr="004A1FB4">
                              <w:rPr>
                                <w:rFonts w:ascii="Century" w:eastAsia="ＭＳ 明朝" w:hAnsi="Century" w:cs="+mn-cs" w:hint="eastAsia"/>
                                <w:color w:val="000000"/>
                                <w:sz w:val="16"/>
                                <w:szCs w:val="18"/>
                              </w:rPr>
                              <w:t>9</w:t>
                            </w:r>
                            <w:r w:rsidRPr="004A1FB4">
                              <w:rPr>
                                <w:rFonts w:ascii="Century" w:eastAsia="ＭＳ 明朝" w:hAnsi="Century" w:cs="+mn-cs"/>
                                <w:color w:val="000000"/>
                                <w:sz w:val="16"/>
                                <w:szCs w:val="18"/>
                              </w:rPr>
                              <w:t>,</w:t>
                            </w:r>
                            <w:r w:rsidRPr="004A1FB4">
                              <w:rPr>
                                <w:rFonts w:ascii="Century" w:eastAsia="ＭＳ 明朝" w:hAnsi="Century" w:cs="+mn-cs" w:hint="eastAsia"/>
                                <w:color w:val="000000"/>
                                <w:sz w:val="16"/>
                                <w:szCs w:val="18"/>
                              </w:rPr>
                              <w:t>687</w:t>
                            </w:r>
                          </w:p>
                        </w:txbxContent>
                      </wps:txbx>
                      <wps:bodyPr vertOverflow="clip">
                        <a:noAutofit/>
                      </wps:bodyPr>
                    </wps:wsp>
                  </a:graphicData>
                </a:graphic>
                <wp14:sizeRelV relativeFrom="margin">
                  <wp14:pctHeight>0</wp14:pctHeight>
                </wp14:sizeRelV>
              </wp:anchor>
            </w:drawing>
          </mc:Choice>
          <mc:Fallback>
            <w:pict>
              <v:rect w14:anchorId="7A09756D" id="_x0000_s1030" style="position:absolute;left:0;text-align:left;margin-left:203.85pt;margin-top:24.5pt;width:50.4pt;height:21.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" filled="f" stroked="f" strokeweight="2pt">
                <v:textbox>
                  <w:txbxContent>
                    <w:p w:rsidR="00D0524B" w:rsidRPr="004A1FB4" w:rsidRDefault="00D0524B" w:rsidP="00381388">
                      <w:pPr>
                        <w:pStyle w:val="Web"/>
                        <w:rPr>
                          <w:sz w:val="22"/>
                        </w:rPr>
                      </w:pPr>
                      <w:r w:rsidRPr="004A1FB4">
                        <w:rPr>
                          <w:rFonts w:ascii="Century" w:eastAsia="ＭＳ 明朝" w:hAnsi="Century" w:cs="+mn-cs" w:hint="eastAsia"/>
                          <w:color w:val="000000"/>
                          <w:sz w:val="16"/>
                          <w:szCs w:val="18"/>
                        </w:rPr>
                        <w:t>9</w:t>
                      </w:r>
                      <w:r w:rsidRPr="004A1FB4">
                        <w:rPr>
                          <w:rFonts w:ascii="Century" w:eastAsia="ＭＳ 明朝" w:hAnsi="Century" w:cs="+mn-cs"/>
                          <w:color w:val="000000"/>
                          <w:sz w:val="16"/>
                          <w:szCs w:val="18"/>
                        </w:rPr>
                        <w:t>,</w:t>
                      </w:r>
                      <w:r w:rsidRPr="004A1FB4">
                        <w:rPr>
                          <w:rFonts w:ascii="Century" w:eastAsia="ＭＳ 明朝" w:hAnsi="Century" w:cs="+mn-cs" w:hint="eastAsia"/>
                          <w:color w:val="000000"/>
                          <w:sz w:val="16"/>
                          <w:szCs w:val="18"/>
                        </w:rPr>
                        <w:t>687</w:t>
                      </w:r>
                    </w:p>
                  </w:txbxContent>
                </v:textbox>
              </v:rect>
            </w:pict>
          </mc:Fallback>
        </mc:AlternateContent>
      </w:r>
      <w:r w:rsidRPr="00381388">
        <w:rPr>
          <w:noProof/>
        </w:rPr>
        <mc:AlternateContent>
          <mc:Choice Requires="wps">
            <w:drawing>
              <wp:anchor distT="0" distB="0" distL="114300" distR="114300" simplePos="0" relativeHeight="251764736" behindDoc="0" locked="0" layoutInCell="1" allowOverlap="1" wp14:anchorId="63C7101B" wp14:editId="66C1BC9D">
                <wp:simplePos x="0" y="0"/>
                <wp:positionH relativeFrom="column">
                  <wp:posOffset>1767840</wp:posOffset>
                </wp:positionH>
                <wp:positionV relativeFrom="paragraph">
                  <wp:posOffset>299720</wp:posOffset>
                </wp:positionV>
                <wp:extent cx="640080" cy="285750"/>
                <wp:effectExtent l="0" t="0" r="0" b="0"/>
                <wp:wrapNone/>
                <wp:docPr id="60" name="正方形/長方形 1"/>
                <wp:cNvGraphicFramePr/>
                <a:graphic xmlns:a="http://schemas.openxmlformats.org/drawingml/2006/main">
                  <a:graphicData uri="http://schemas.microsoft.com/office/word/2010/wordprocessingShape">
                    <wps:wsp>
                      <wps:cNvSpPr/>
                      <wps:spPr>
                        <a:xfrm>
                          <a:off x="0" y="0"/>
                          <a:ext cx="640080" cy="285750"/>
                        </a:xfrm>
                        <a:prstGeom prst="rect">
                          <a:avLst/>
                        </a:prstGeom>
                        <a:noFill/>
                        <a:ln w="25400" cap="flat" cmpd="sng" algn="ctr">
                          <a:noFill/>
                          <a:prstDash val="solid"/>
                        </a:ln>
                        <a:effectLst/>
                      </wps:spPr>
                      <wps:txbx>
                        <w:txbxContent>
                          <w:p w:rsidR="00D0524B" w:rsidRPr="004A1FB4" w:rsidRDefault="00D0524B" w:rsidP="00381388">
                            <w:pPr>
                              <w:pStyle w:val="Web"/>
                              <w:rPr>
                                <w:sz w:val="22"/>
                              </w:rPr>
                            </w:pPr>
                            <w:r w:rsidRPr="004A1FB4">
                              <w:rPr>
                                <w:rFonts w:ascii="Century" w:eastAsia="ＭＳ 明朝" w:hAnsi="Century" w:cs="+mn-cs" w:hint="eastAsia"/>
                                <w:color w:val="000000"/>
                                <w:sz w:val="16"/>
                                <w:szCs w:val="18"/>
                              </w:rPr>
                              <w:t>9</w:t>
                            </w:r>
                            <w:r w:rsidRPr="004A1FB4">
                              <w:rPr>
                                <w:rFonts w:ascii="Century" w:eastAsia="ＭＳ 明朝" w:hAnsi="Century" w:cs="+mn-cs"/>
                                <w:color w:val="000000"/>
                                <w:sz w:val="16"/>
                                <w:szCs w:val="18"/>
                              </w:rPr>
                              <w:t>,</w:t>
                            </w:r>
                            <w:r w:rsidRPr="004A1FB4">
                              <w:rPr>
                                <w:rFonts w:ascii="Century" w:eastAsia="ＭＳ 明朝" w:hAnsi="Century" w:cs="+mn-cs" w:hint="eastAsia"/>
                                <w:color w:val="000000"/>
                                <w:sz w:val="16"/>
                                <w:szCs w:val="18"/>
                              </w:rPr>
                              <w:t>896</w:t>
                            </w:r>
                          </w:p>
                        </w:txbxContent>
                      </wps:txbx>
                      <wps:bodyPr vertOverflow="clip">
                        <a:noAutofit/>
                      </wps:bodyPr>
                    </wps:wsp>
                  </a:graphicData>
                </a:graphic>
                <wp14:sizeRelV relativeFrom="margin">
                  <wp14:pctHeight>0</wp14:pctHeight>
                </wp14:sizeRelV>
              </wp:anchor>
            </w:drawing>
          </mc:Choice>
          <mc:Fallback>
            <w:pict>
              <v:rect w14:anchorId="63C7101B" id="_x0000_s1031" style="position:absolute;left:0;text-align:left;margin-left:139.2pt;margin-top:23.6pt;width:50.4pt;height:2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" filled="f" stroked="f" strokeweight="2pt">
                <v:textbox>
                  <w:txbxContent>
                    <w:p w:rsidR="00D0524B" w:rsidRPr="004A1FB4" w:rsidRDefault="00D0524B" w:rsidP="00381388">
                      <w:pPr>
                        <w:pStyle w:val="Web"/>
                        <w:rPr>
                          <w:sz w:val="22"/>
                        </w:rPr>
                      </w:pPr>
                      <w:r w:rsidRPr="004A1FB4">
                        <w:rPr>
                          <w:rFonts w:ascii="Century" w:eastAsia="ＭＳ 明朝" w:hAnsi="Century" w:cs="+mn-cs" w:hint="eastAsia"/>
                          <w:color w:val="000000"/>
                          <w:sz w:val="16"/>
                          <w:szCs w:val="18"/>
                        </w:rPr>
                        <w:t>9</w:t>
                      </w:r>
                      <w:r w:rsidRPr="004A1FB4">
                        <w:rPr>
                          <w:rFonts w:ascii="Century" w:eastAsia="ＭＳ 明朝" w:hAnsi="Century" w:cs="+mn-cs"/>
                          <w:color w:val="000000"/>
                          <w:sz w:val="16"/>
                          <w:szCs w:val="18"/>
                        </w:rPr>
                        <w:t>,</w:t>
                      </w:r>
                      <w:r w:rsidRPr="004A1FB4">
                        <w:rPr>
                          <w:rFonts w:ascii="Century" w:eastAsia="ＭＳ 明朝" w:hAnsi="Century" w:cs="+mn-cs" w:hint="eastAsia"/>
                          <w:color w:val="000000"/>
                          <w:sz w:val="16"/>
                          <w:szCs w:val="18"/>
                        </w:rPr>
                        <w:t>896</w:t>
                      </w:r>
                    </w:p>
                  </w:txbxContent>
                </v:textbox>
              </v:rect>
            </w:pict>
          </mc:Fallback>
        </mc:AlternateContent>
      </w:r>
      <w:r w:rsidRPr="00381388">
        <w:rPr>
          <w:noProof/>
        </w:rPr>
        <w:drawing>
          <wp:inline distT="0" distB="0" distL="0" distR="0" wp14:anchorId="316DC6F3" wp14:editId="5B76320A">
            <wp:extent cx="5311140" cy="2171700"/>
            <wp:effectExtent l="0" t="0" r="22860" b="19050"/>
            <wp:docPr id="159" name="グラフ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81388" w:rsidRPr="00381388" w:rsidRDefault="00381388" w:rsidP="00381388">
      <w:pPr>
        <w:ind w:leftChars="100" w:left="430" w:hangingChars="100" w:hanging="220"/>
        <w:rPr>
          <w:sz w:val="22"/>
        </w:rPr>
      </w:pPr>
    </w:p>
    <w:p w:rsidR="00381388" w:rsidRPr="00381388" w:rsidRDefault="00381388" w:rsidP="00381388">
      <w:pPr>
        <w:ind w:leftChars="100" w:left="430" w:hangingChars="100" w:hanging="220"/>
        <w:rPr>
          <w:sz w:val="22"/>
        </w:rPr>
      </w:pPr>
    </w:p>
    <w:p w:rsidR="00381388" w:rsidRPr="00381388" w:rsidRDefault="00381388" w:rsidP="00381388">
      <w:pPr>
        <w:ind w:leftChars="204" w:left="428" w:firstLineChars="191" w:firstLine="420"/>
        <w:rPr>
          <w:sz w:val="24"/>
        </w:rPr>
      </w:pPr>
      <w:r w:rsidRPr="00381388">
        <w:rPr>
          <w:rFonts w:hint="eastAsia"/>
          <w:noProof/>
          <w:sz w:val="22"/>
        </w:rPr>
        <mc:AlternateContent>
          <mc:Choice Requires="wps">
            <w:drawing>
              <wp:anchor distT="0" distB="0" distL="114300" distR="114300" simplePos="0" relativeHeight="251800576" behindDoc="0" locked="0" layoutInCell="1" allowOverlap="1" wp14:anchorId="606A9AB3" wp14:editId="74BDA289">
                <wp:simplePos x="0" y="0"/>
                <wp:positionH relativeFrom="column">
                  <wp:posOffset>3402330</wp:posOffset>
                </wp:positionH>
                <wp:positionV relativeFrom="paragraph">
                  <wp:posOffset>2320925</wp:posOffset>
                </wp:positionV>
                <wp:extent cx="2646045" cy="342900"/>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2646045" cy="342900"/>
                        </a:xfrm>
                        <a:prstGeom prst="rect">
                          <a:avLst/>
                        </a:prstGeom>
                        <a:noFill/>
                        <a:ln w="25400" cap="flat" cmpd="sng" algn="ctr">
                          <a:noFill/>
                          <a:prstDash val="solid"/>
                        </a:ln>
                        <a:effectLst/>
                      </wps:spPr>
                      <wps:txbx>
                        <w:txbxContent>
                          <w:p w:rsidR="00D0524B" w:rsidRPr="00034257" w:rsidRDefault="00D0524B" w:rsidP="00381388">
                            <w:pPr>
                              <w:jc w:val="left"/>
                              <w:rPr>
                                <w:color w:val="000000" w:themeColor="text1"/>
                                <w:sz w:val="18"/>
                              </w:rPr>
                            </w:pPr>
                            <w:r w:rsidRPr="00034257">
                              <w:rPr>
                                <w:rFonts w:hint="eastAsia"/>
                                <w:color w:val="000000" w:themeColor="text1"/>
                                <w:sz w:val="18"/>
                              </w:rPr>
                              <w:t>福島県現住人口調査</w:t>
                            </w:r>
                            <w:r w:rsidRPr="00034257">
                              <w:rPr>
                                <w:rFonts w:hint="eastAsia"/>
                                <w:color w:val="000000" w:themeColor="text1"/>
                                <w:sz w:val="18"/>
                              </w:rPr>
                              <w:t>(</w:t>
                            </w:r>
                            <w:r>
                              <w:rPr>
                                <w:rFonts w:hint="eastAsia"/>
                                <w:color w:val="000000" w:themeColor="text1"/>
                                <w:sz w:val="18"/>
                              </w:rPr>
                              <w:t>平成</w:t>
                            </w:r>
                            <w:r>
                              <w:rPr>
                                <w:rFonts w:hint="eastAsia"/>
                                <w:color w:val="000000" w:themeColor="text1"/>
                                <w:sz w:val="18"/>
                              </w:rPr>
                              <w:t>27</w:t>
                            </w:r>
                            <w:r>
                              <w:rPr>
                                <w:rFonts w:hint="eastAsia"/>
                                <w:color w:val="000000" w:themeColor="text1"/>
                                <w:sz w:val="18"/>
                              </w:rPr>
                              <w:t>年</w:t>
                            </w:r>
                            <w:r>
                              <w:rPr>
                                <w:rFonts w:hint="eastAsia"/>
                                <w:color w:val="000000" w:themeColor="text1"/>
                                <w:sz w:val="18"/>
                              </w:rPr>
                              <w:t>4</w:t>
                            </w:r>
                            <w:r>
                              <w:rPr>
                                <w:rFonts w:hint="eastAsia"/>
                                <w:color w:val="000000" w:themeColor="text1"/>
                                <w:sz w:val="18"/>
                              </w:rPr>
                              <w:t>月</w:t>
                            </w:r>
                            <w:r>
                              <w:rPr>
                                <w:rFonts w:hint="eastAsia"/>
                                <w:color w:val="000000" w:themeColor="text1"/>
                                <w:sz w:val="18"/>
                              </w:rPr>
                              <w:t>1</w:t>
                            </w:r>
                            <w:r>
                              <w:rPr>
                                <w:rFonts w:hint="eastAsia"/>
                                <w:color w:val="000000" w:themeColor="text1"/>
                                <w:sz w:val="18"/>
                              </w:rPr>
                              <w:t>日</w:t>
                            </w:r>
                            <w:r w:rsidRPr="00034257">
                              <w:rPr>
                                <w:rFonts w:hint="eastAsia"/>
                                <w:color w:val="000000" w:themeColor="text1"/>
                                <w:sz w:val="18"/>
                              </w:rPr>
                              <w:t>現在</w:t>
                            </w:r>
                            <w:r w:rsidRPr="00034257">
                              <w:rPr>
                                <w:rFonts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A9AB3" id="正方形/長方形 111" o:spid="_x0000_s1032" style="position:absolute;left:0;text-align:left;margin-left:267.9pt;margin-top:182.75pt;width:208.35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" filled="f" stroked="f" strokeweight="2pt">
                <v:textbox>
                  <w:txbxContent>
                    <w:p w:rsidR="00D0524B" w:rsidRPr="00034257" w:rsidRDefault="00D0524B" w:rsidP="00381388">
                      <w:pPr>
                        <w:jc w:val="left"/>
                        <w:rPr>
                          <w:color w:val="000000" w:themeColor="text1"/>
                          <w:sz w:val="18"/>
                        </w:rPr>
                      </w:pPr>
                      <w:r w:rsidRPr="00034257">
                        <w:rPr>
                          <w:rFonts w:hint="eastAsia"/>
                          <w:color w:val="000000" w:themeColor="text1"/>
                          <w:sz w:val="18"/>
                        </w:rPr>
                        <w:t>福島県現住人口調査</w:t>
                      </w:r>
                      <w:r w:rsidRPr="00034257">
                        <w:rPr>
                          <w:rFonts w:hint="eastAsia"/>
                          <w:color w:val="000000" w:themeColor="text1"/>
                          <w:sz w:val="18"/>
                        </w:rPr>
                        <w:t>(</w:t>
                      </w:r>
                      <w:r>
                        <w:rPr>
                          <w:rFonts w:hint="eastAsia"/>
                          <w:color w:val="000000" w:themeColor="text1"/>
                          <w:sz w:val="18"/>
                        </w:rPr>
                        <w:t>平成</w:t>
                      </w:r>
                      <w:r>
                        <w:rPr>
                          <w:rFonts w:hint="eastAsia"/>
                          <w:color w:val="000000" w:themeColor="text1"/>
                          <w:sz w:val="18"/>
                        </w:rPr>
                        <w:t>27</w:t>
                      </w:r>
                      <w:r>
                        <w:rPr>
                          <w:rFonts w:hint="eastAsia"/>
                          <w:color w:val="000000" w:themeColor="text1"/>
                          <w:sz w:val="18"/>
                        </w:rPr>
                        <w:t>年</w:t>
                      </w:r>
                      <w:r>
                        <w:rPr>
                          <w:rFonts w:hint="eastAsia"/>
                          <w:color w:val="000000" w:themeColor="text1"/>
                          <w:sz w:val="18"/>
                        </w:rPr>
                        <w:t>4</w:t>
                      </w:r>
                      <w:r>
                        <w:rPr>
                          <w:rFonts w:hint="eastAsia"/>
                          <w:color w:val="000000" w:themeColor="text1"/>
                          <w:sz w:val="18"/>
                        </w:rPr>
                        <w:t>月</w:t>
                      </w:r>
                      <w:r>
                        <w:rPr>
                          <w:rFonts w:hint="eastAsia"/>
                          <w:color w:val="000000" w:themeColor="text1"/>
                          <w:sz w:val="18"/>
                        </w:rPr>
                        <w:t>1</w:t>
                      </w:r>
                      <w:r>
                        <w:rPr>
                          <w:rFonts w:hint="eastAsia"/>
                          <w:color w:val="000000" w:themeColor="text1"/>
                          <w:sz w:val="18"/>
                        </w:rPr>
                        <w:t>日</w:t>
                      </w:r>
                      <w:r w:rsidRPr="00034257">
                        <w:rPr>
                          <w:rFonts w:hint="eastAsia"/>
                          <w:color w:val="000000" w:themeColor="text1"/>
                          <w:sz w:val="18"/>
                        </w:rPr>
                        <w:t>現在</w:t>
                      </w:r>
                      <w:r w:rsidRPr="00034257">
                        <w:rPr>
                          <w:rFonts w:hint="eastAsia"/>
                          <w:color w:val="000000" w:themeColor="text1"/>
                          <w:sz w:val="18"/>
                        </w:rPr>
                        <w:t>)</w:t>
                      </w:r>
                    </w:p>
                  </w:txbxContent>
                </v:textbox>
              </v:rect>
            </w:pict>
          </mc:Fallback>
        </mc:AlternateContent>
      </w:r>
      <w:r w:rsidRPr="00381388">
        <w:rPr>
          <w:noProof/>
        </w:rPr>
        <mc:AlternateContent>
          <mc:Choice Requires="wps">
            <w:drawing>
              <wp:anchor distT="0" distB="0" distL="114300" distR="114300" simplePos="0" relativeHeight="251769856" behindDoc="0" locked="0" layoutInCell="1" allowOverlap="1" wp14:anchorId="2A1155FC" wp14:editId="761C73E5">
                <wp:simplePos x="0" y="0"/>
                <wp:positionH relativeFrom="column">
                  <wp:posOffset>596265</wp:posOffset>
                </wp:positionH>
                <wp:positionV relativeFrom="paragraph">
                  <wp:posOffset>127635</wp:posOffset>
                </wp:positionV>
                <wp:extent cx="2466975" cy="352425"/>
                <wp:effectExtent l="0" t="0" r="9525" b="9525"/>
                <wp:wrapNone/>
                <wp:docPr id="119" name="正方形/長方形 5"/>
                <wp:cNvGraphicFramePr/>
                <a:graphic xmlns:a="http://schemas.openxmlformats.org/drawingml/2006/main">
                  <a:graphicData uri="http://schemas.microsoft.com/office/word/2010/wordprocessingShape">
                    <wps:wsp>
                      <wps:cNvSpPr/>
                      <wps:spPr>
                        <a:xfrm>
                          <a:off x="0" y="0"/>
                          <a:ext cx="2466975" cy="352425"/>
                        </a:xfrm>
                        <a:prstGeom prst="rect">
                          <a:avLst/>
                        </a:prstGeom>
                        <a:solidFill>
                          <a:sysClr val="window" lastClr="FFFFFF"/>
                        </a:solidFill>
                        <a:ln w="25400" cap="flat" cmpd="sng" algn="ctr">
                          <a:noFill/>
                          <a:prstDash val="solid"/>
                        </a:ln>
                        <a:effectLst/>
                      </wps:spPr>
                      <wps:txbx>
                        <w:txbxContent>
                          <w:p w:rsidR="00D0524B" w:rsidRPr="004A1FB4" w:rsidRDefault="00D0524B" w:rsidP="00381388">
                            <w:pPr>
                              <w:pStyle w:val="Web"/>
                              <w:rPr>
                                <w:sz w:val="16"/>
                                <w:szCs w:val="16"/>
                              </w:rPr>
                            </w:pPr>
                            <w:r w:rsidRPr="004A1FB4">
                              <w:rPr>
                                <w:rFonts w:asciiTheme="minorHAnsi" w:hAnsi="ＭＳ 明朝" w:cstheme="minorBidi" w:hint="eastAsia"/>
                                <w:color w:val="000000" w:themeColor="text1"/>
                                <w:sz w:val="16"/>
                                <w:szCs w:val="16"/>
                              </w:rPr>
                              <w:t>■</w:t>
                            </w:r>
                            <w:r w:rsidRPr="004A1FB4">
                              <w:rPr>
                                <w:rFonts w:asciiTheme="minorHAnsi" w:hAnsi="Century" w:cstheme="minorBidi"/>
                                <w:color w:val="000000" w:themeColor="text1"/>
                                <w:sz w:val="16"/>
                                <w:szCs w:val="16"/>
                              </w:rPr>
                              <w:t>5</w:t>
                            </w:r>
                            <w:r w:rsidRPr="004A1FB4">
                              <w:rPr>
                                <w:rFonts w:asciiTheme="minorHAnsi" w:hAnsi="ＭＳ 明朝" w:cstheme="minorBidi" w:hint="eastAsia"/>
                                <w:color w:val="000000" w:themeColor="text1"/>
                                <w:sz w:val="16"/>
                                <w:szCs w:val="16"/>
                              </w:rPr>
                              <w:t>歳階級別人口ピラミッド</w:t>
                            </w:r>
                            <w:r w:rsidRPr="004A1FB4">
                              <w:rPr>
                                <w:rFonts w:asciiTheme="minorHAnsi" w:hAnsi="Century" w:cstheme="minorBidi"/>
                                <w:color w:val="000000" w:themeColor="text1"/>
                                <w:sz w:val="16"/>
                                <w:szCs w:val="16"/>
                              </w:rPr>
                              <w:t>(</w:t>
                            </w:r>
                            <w:r w:rsidRPr="004A1FB4">
                              <w:rPr>
                                <w:rFonts w:asciiTheme="minorHAnsi" w:hAnsi="ＭＳ 明朝" w:cstheme="minorBidi" w:hint="eastAsia"/>
                                <w:color w:val="000000" w:themeColor="text1"/>
                                <w:sz w:val="16"/>
                                <w:szCs w:val="16"/>
                              </w:rPr>
                              <w:t>平成</w:t>
                            </w:r>
                            <w:r w:rsidRPr="004A1FB4">
                              <w:rPr>
                                <w:rFonts w:asciiTheme="minorHAnsi" w:hAnsi="Century" w:cstheme="minorBidi"/>
                                <w:color w:val="000000" w:themeColor="text1"/>
                                <w:sz w:val="16"/>
                                <w:szCs w:val="16"/>
                              </w:rPr>
                              <w:t>27</w:t>
                            </w:r>
                            <w:r w:rsidRPr="004A1FB4">
                              <w:rPr>
                                <w:rFonts w:asciiTheme="minorHAnsi" w:hAnsi="ＭＳ 明朝" w:cstheme="minorBidi" w:hint="eastAsia"/>
                                <w:color w:val="000000" w:themeColor="text1"/>
                                <w:sz w:val="16"/>
                                <w:szCs w:val="16"/>
                              </w:rPr>
                              <w:t>年</w:t>
                            </w:r>
                            <w:r w:rsidRPr="004A1FB4">
                              <w:rPr>
                                <w:rFonts w:asciiTheme="minorHAnsi" w:hAnsi="Century" w:cstheme="minorBidi"/>
                                <w:color w:val="000000" w:themeColor="text1"/>
                                <w:sz w:val="16"/>
                                <w:szCs w:val="16"/>
                              </w:rPr>
                              <w:t>)</w:t>
                            </w:r>
                          </w:p>
                        </w:txbxContent>
                      </wps:txbx>
                      <wps:bodyPr vertOverflow="clip" horzOverflow="clip" rtlCol="0" anchor="t">
                        <a:noAutofit/>
                      </wps:bodyPr>
                    </wps:wsp>
                  </a:graphicData>
                </a:graphic>
                <wp14:sizeRelV relativeFrom="margin">
                  <wp14:pctHeight>0</wp14:pctHeight>
                </wp14:sizeRelV>
              </wp:anchor>
            </w:drawing>
          </mc:Choice>
          <mc:Fallback>
            <w:pict>
              <v:rect w14:anchorId="2A1155FC" id="正方形/長方形 5" o:spid="_x0000_s1033" style="position:absolute;left:0;text-align:left;margin-left:46.95pt;margin-top:10.05pt;width:194.25pt;height:27.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" fillcolor="window" stroked="f" strokeweight="2pt">
                <v:textbox>
                  <w:txbxContent>
                    <w:p w:rsidR="00D0524B" w:rsidRPr="004A1FB4" w:rsidRDefault="00D0524B" w:rsidP="00381388">
                      <w:pPr>
                        <w:pStyle w:val="Web"/>
                        <w:rPr>
                          <w:sz w:val="16"/>
                          <w:szCs w:val="16"/>
                        </w:rPr>
                      </w:pPr>
                      <w:r w:rsidRPr="004A1FB4">
                        <w:rPr>
                          <w:rFonts w:asciiTheme="minorHAnsi" w:hAnsi="ＭＳ 明朝" w:cstheme="minorBidi" w:hint="eastAsia"/>
                          <w:color w:val="000000" w:themeColor="text1"/>
                          <w:sz w:val="16"/>
                          <w:szCs w:val="16"/>
                        </w:rPr>
                        <w:t>■</w:t>
                      </w:r>
                      <w:r w:rsidRPr="004A1FB4">
                        <w:rPr>
                          <w:rFonts w:asciiTheme="minorHAnsi" w:hAnsi="Century" w:cstheme="minorBidi"/>
                          <w:color w:val="000000" w:themeColor="text1"/>
                          <w:sz w:val="16"/>
                          <w:szCs w:val="16"/>
                        </w:rPr>
                        <w:t>5</w:t>
                      </w:r>
                      <w:r w:rsidRPr="004A1FB4">
                        <w:rPr>
                          <w:rFonts w:asciiTheme="minorHAnsi" w:hAnsi="ＭＳ 明朝" w:cstheme="minorBidi" w:hint="eastAsia"/>
                          <w:color w:val="000000" w:themeColor="text1"/>
                          <w:sz w:val="16"/>
                          <w:szCs w:val="16"/>
                        </w:rPr>
                        <w:t>歳階級別人口ピラミッド</w:t>
                      </w:r>
                      <w:r w:rsidRPr="004A1FB4">
                        <w:rPr>
                          <w:rFonts w:asciiTheme="minorHAnsi" w:hAnsi="Century" w:cstheme="minorBidi"/>
                          <w:color w:val="000000" w:themeColor="text1"/>
                          <w:sz w:val="16"/>
                          <w:szCs w:val="16"/>
                        </w:rPr>
                        <w:t>(</w:t>
                      </w:r>
                      <w:r w:rsidRPr="004A1FB4">
                        <w:rPr>
                          <w:rFonts w:asciiTheme="minorHAnsi" w:hAnsi="ＭＳ 明朝" w:cstheme="minorBidi" w:hint="eastAsia"/>
                          <w:color w:val="000000" w:themeColor="text1"/>
                          <w:sz w:val="16"/>
                          <w:szCs w:val="16"/>
                        </w:rPr>
                        <w:t>平成</w:t>
                      </w:r>
                      <w:r w:rsidRPr="004A1FB4">
                        <w:rPr>
                          <w:rFonts w:asciiTheme="minorHAnsi" w:hAnsi="Century" w:cstheme="minorBidi"/>
                          <w:color w:val="000000" w:themeColor="text1"/>
                          <w:sz w:val="16"/>
                          <w:szCs w:val="16"/>
                        </w:rPr>
                        <w:t>27</w:t>
                      </w:r>
                      <w:r w:rsidRPr="004A1FB4">
                        <w:rPr>
                          <w:rFonts w:asciiTheme="minorHAnsi" w:hAnsi="ＭＳ 明朝" w:cstheme="minorBidi" w:hint="eastAsia"/>
                          <w:color w:val="000000" w:themeColor="text1"/>
                          <w:sz w:val="16"/>
                          <w:szCs w:val="16"/>
                        </w:rPr>
                        <w:t>年</w:t>
                      </w:r>
                      <w:r w:rsidRPr="004A1FB4">
                        <w:rPr>
                          <w:rFonts w:asciiTheme="minorHAnsi" w:hAnsi="Century" w:cstheme="minorBidi"/>
                          <w:color w:val="000000" w:themeColor="text1"/>
                          <w:sz w:val="16"/>
                          <w:szCs w:val="16"/>
                        </w:rPr>
                        <w:t>)</w:t>
                      </w:r>
                    </w:p>
                  </w:txbxContent>
                </v:textbox>
              </v:rect>
            </w:pict>
          </mc:Fallback>
        </mc:AlternateContent>
      </w:r>
      <w:r w:rsidRPr="00381388">
        <w:rPr>
          <w:noProof/>
        </w:rPr>
        <w:drawing>
          <wp:inline distT="0" distB="0" distL="0" distR="0" wp14:anchorId="3C96FFBE" wp14:editId="07DDF6EA">
            <wp:extent cx="5311140" cy="2324100"/>
            <wp:effectExtent l="0" t="0" r="22860" b="19050"/>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rFonts w:asciiTheme="majorEastAsia" w:eastAsiaTheme="majorEastAsia" w:hAnsiTheme="majorEastAsia"/>
          <w:sz w:val="24"/>
        </w:rPr>
      </w:pPr>
      <w:r w:rsidRPr="00381388">
        <w:rPr>
          <w:rFonts w:asciiTheme="majorEastAsia" w:eastAsiaTheme="majorEastAsia" w:hAnsiTheme="majorEastAsia" w:hint="eastAsia"/>
          <w:sz w:val="24"/>
        </w:rPr>
        <w:lastRenderedPageBreak/>
        <w:t>（２）平均寿命</w:t>
      </w:r>
    </w:p>
    <w:p w:rsidR="00381388" w:rsidRPr="00381388" w:rsidRDefault="00381388" w:rsidP="00381388">
      <w:pPr>
        <w:ind w:leftChars="200" w:left="420" w:firstLineChars="100" w:firstLine="240"/>
        <w:rPr>
          <w:rFonts w:asciiTheme="minorEastAsia" w:hAnsiTheme="minorEastAsia"/>
          <w:sz w:val="24"/>
        </w:rPr>
      </w:pPr>
      <w:r w:rsidRPr="00381388">
        <w:rPr>
          <w:rFonts w:asciiTheme="minorEastAsia" w:hAnsiTheme="minorEastAsia" w:hint="eastAsia"/>
          <w:sz w:val="24"/>
        </w:rPr>
        <w:t>平均寿命については、男女ともに年々伸びており、平成22年には男性79.6歳、女性86.8歳と国・県と比較しても高い数値となっています。</w:t>
      </w:r>
    </w:p>
    <w:p w:rsidR="00381388" w:rsidRPr="00381388" w:rsidRDefault="00381388" w:rsidP="00381388">
      <w:pPr>
        <w:ind w:leftChars="200" w:left="420" w:firstLineChars="400" w:firstLine="640"/>
        <w:rPr>
          <w:sz w:val="16"/>
        </w:rPr>
      </w:pPr>
      <w:r w:rsidRPr="00381388">
        <w:rPr>
          <w:noProof/>
          <w:sz w:val="16"/>
        </w:rPr>
        <w:drawing>
          <wp:anchor distT="0" distB="0" distL="114300" distR="114300" simplePos="0" relativeHeight="251770880" behindDoc="0" locked="0" layoutInCell="1" allowOverlap="1" wp14:anchorId="69562F25" wp14:editId="2A5B8ADD">
            <wp:simplePos x="0" y="0"/>
            <wp:positionH relativeFrom="column">
              <wp:posOffset>565785</wp:posOffset>
            </wp:positionH>
            <wp:positionV relativeFrom="paragraph">
              <wp:posOffset>222250</wp:posOffset>
            </wp:positionV>
            <wp:extent cx="2733675" cy="209550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388">
        <w:rPr>
          <w:noProof/>
          <w:sz w:val="16"/>
        </w:rPr>
        <w:drawing>
          <wp:anchor distT="0" distB="0" distL="114300" distR="114300" simplePos="0" relativeHeight="251771904" behindDoc="0" locked="0" layoutInCell="1" allowOverlap="1" wp14:anchorId="14EB13C2" wp14:editId="1961BA4B">
            <wp:simplePos x="0" y="0"/>
            <wp:positionH relativeFrom="column">
              <wp:posOffset>3442335</wp:posOffset>
            </wp:positionH>
            <wp:positionV relativeFrom="paragraph">
              <wp:posOffset>222250</wp:posOffset>
            </wp:positionV>
            <wp:extent cx="2743200" cy="207645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388">
        <w:rPr>
          <w:rFonts w:hint="eastAsia"/>
          <w:sz w:val="16"/>
        </w:rPr>
        <w:t>■平均寿命の比較（男性）　　　　　　　　　　　　　　　　■平均寿命の比較（女性）</w:t>
      </w:r>
    </w:p>
    <w:p w:rsidR="00381388" w:rsidRPr="00381388" w:rsidRDefault="00381388" w:rsidP="00381388">
      <w:pPr>
        <w:ind w:leftChars="100" w:left="370" w:hangingChars="100" w:hanging="160"/>
        <w:rPr>
          <w:sz w:val="16"/>
        </w:rPr>
      </w:pPr>
    </w:p>
    <w:p w:rsidR="00381388" w:rsidRPr="00381388" w:rsidRDefault="00381388" w:rsidP="00381388">
      <w:pPr>
        <w:ind w:leftChars="100" w:left="370" w:hangingChars="100" w:hanging="160"/>
        <w:rPr>
          <w:sz w:val="16"/>
        </w:rPr>
      </w:pPr>
    </w:p>
    <w:p w:rsidR="00381388" w:rsidRPr="00381388" w:rsidRDefault="00381388" w:rsidP="00381388">
      <w:pPr>
        <w:ind w:leftChars="100" w:left="370" w:hangingChars="100" w:hanging="160"/>
        <w:rPr>
          <w:sz w:val="16"/>
        </w:rPr>
      </w:pPr>
    </w:p>
    <w:p w:rsidR="00381388" w:rsidRPr="00381388" w:rsidRDefault="00381388" w:rsidP="00381388">
      <w:pPr>
        <w:ind w:leftChars="100" w:left="370" w:hangingChars="100" w:hanging="160"/>
        <w:rPr>
          <w:sz w:val="16"/>
        </w:rPr>
      </w:pPr>
    </w:p>
    <w:p w:rsidR="00381388" w:rsidRPr="00381388" w:rsidRDefault="00381388" w:rsidP="00381388">
      <w:pPr>
        <w:ind w:leftChars="100" w:left="370" w:hangingChars="100" w:hanging="160"/>
        <w:rPr>
          <w:sz w:val="16"/>
        </w:rPr>
      </w:pPr>
    </w:p>
    <w:p w:rsidR="00381388" w:rsidRPr="00381388" w:rsidRDefault="00381388" w:rsidP="00381388">
      <w:pPr>
        <w:ind w:leftChars="100" w:left="370" w:hangingChars="100" w:hanging="160"/>
        <w:rPr>
          <w:sz w:val="16"/>
        </w:rPr>
      </w:pPr>
    </w:p>
    <w:p w:rsidR="00381388" w:rsidRPr="00381388" w:rsidRDefault="00381388" w:rsidP="00381388">
      <w:pPr>
        <w:ind w:leftChars="100" w:left="370" w:hangingChars="100" w:hanging="160"/>
        <w:rPr>
          <w:sz w:val="16"/>
        </w:rPr>
      </w:pPr>
    </w:p>
    <w:p w:rsidR="00381388" w:rsidRPr="00381388" w:rsidRDefault="00381388" w:rsidP="00381388">
      <w:pPr>
        <w:ind w:leftChars="100" w:left="370" w:hangingChars="100" w:hanging="160"/>
        <w:rPr>
          <w:sz w:val="16"/>
        </w:rPr>
      </w:pPr>
    </w:p>
    <w:p w:rsidR="00381388" w:rsidRPr="00381388" w:rsidRDefault="00381388" w:rsidP="00381388">
      <w:pPr>
        <w:ind w:leftChars="100" w:left="430" w:hangingChars="100" w:hanging="220"/>
        <w:rPr>
          <w:sz w:val="16"/>
        </w:rPr>
      </w:pPr>
      <w:r w:rsidRPr="00381388">
        <w:rPr>
          <w:rFonts w:hint="eastAsia"/>
          <w:noProof/>
          <w:sz w:val="22"/>
        </w:rPr>
        <mc:AlternateContent>
          <mc:Choice Requires="wps">
            <w:drawing>
              <wp:anchor distT="0" distB="0" distL="114300" distR="114300" simplePos="0" relativeHeight="251801600" behindDoc="0" locked="0" layoutInCell="1" allowOverlap="1" wp14:anchorId="5534874B" wp14:editId="5B371CFD">
                <wp:simplePos x="0" y="0"/>
                <wp:positionH relativeFrom="column">
                  <wp:posOffset>4606290</wp:posOffset>
                </wp:positionH>
                <wp:positionV relativeFrom="paragraph">
                  <wp:posOffset>118745</wp:posOffset>
                </wp:positionV>
                <wp:extent cx="1636395" cy="342900"/>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1636395" cy="342900"/>
                        </a:xfrm>
                        <a:prstGeom prst="rect">
                          <a:avLst/>
                        </a:prstGeom>
                        <a:noFill/>
                        <a:ln w="25400" cap="flat" cmpd="sng" algn="ctr">
                          <a:noFill/>
                          <a:prstDash val="solid"/>
                        </a:ln>
                        <a:effectLst/>
                      </wps:spPr>
                      <wps:txbx>
                        <w:txbxContent>
                          <w:p w:rsidR="00D0524B" w:rsidRPr="00034257" w:rsidRDefault="00D0524B" w:rsidP="00381388">
                            <w:pPr>
                              <w:jc w:val="left"/>
                              <w:rPr>
                                <w:color w:val="000000" w:themeColor="text1"/>
                                <w:sz w:val="18"/>
                              </w:rPr>
                            </w:pPr>
                            <w:r>
                              <w:rPr>
                                <w:rFonts w:hint="eastAsia"/>
                                <w:color w:val="000000" w:themeColor="text1"/>
                                <w:sz w:val="18"/>
                              </w:rPr>
                              <w:t>市区町村別生命表の概況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4874B" id="正方形/長方形 123" o:spid="_x0000_s1034" style="position:absolute;left:0;text-align:left;margin-left:362.7pt;margin-top:9.35pt;width:128.85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" filled="f" stroked="f" strokeweight="2pt">
                <v:textbox>
                  <w:txbxContent>
                    <w:p w:rsidR="00D0524B" w:rsidRPr="00034257" w:rsidRDefault="00D0524B" w:rsidP="00381388">
                      <w:pPr>
                        <w:jc w:val="left"/>
                        <w:rPr>
                          <w:color w:val="000000" w:themeColor="text1"/>
                          <w:sz w:val="18"/>
                        </w:rPr>
                      </w:pPr>
                      <w:r>
                        <w:rPr>
                          <w:rFonts w:hint="eastAsia"/>
                          <w:color w:val="000000" w:themeColor="text1"/>
                          <w:sz w:val="18"/>
                        </w:rPr>
                        <w:t>市区町村別生命表の概況</w:t>
                      </w:r>
                    </w:p>
                  </w:txbxContent>
                </v:textbox>
              </v:rect>
            </w:pict>
          </mc:Fallback>
        </mc:AlternateContent>
      </w:r>
    </w:p>
    <w:p w:rsidR="00381388" w:rsidRPr="00381388" w:rsidRDefault="00381388" w:rsidP="00381388">
      <w:pPr>
        <w:rPr>
          <w:sz w:val="16"/>
        </w:rPr>
      </w:pPr>
    </w:p>
    <w:p w:rsidR="00381388" w:rsidRPr="00381388" w:rsidRDefault="00381388" w:rsidP="00381388">
      <w:pPr>
        <w:rPr>
          <w:sz w:val="16"/>
        </w:rPr>
      </w:pPr>
    </w:p>
    <w:p w:rsidR="00381388" w:rsidRPr="00381388" w:rsidRDefault="00381388" w:rsidP="00381388">
      <w:pPr>
        <w:rPr>
          <w:rFonts w:asciiTheme="majorEastAsia" w:eastAsiaTheme="majorEastAsia" w:hAnsiTheme="majorEastAsia"/>
          <w:sz w:val="24"/>
        </w:rPr>
      </w:pPr>
      <w:r w:rsidRPr="00381388">
        <w:rPr>
          <w:rFonts w:asciiTheme="majorEastAsia" w:eastAsiaTheme="majorEastAsia" w:hAnsiTheme="majorEastAsia" w:hint="eastAsia"/>
          <w:sz w:val="24"/>
        </w:rPr>
        <w:t>（３）出生数と死亡数の推移</w:t>
      </w:r>
    </w:p>
    <w:p w:rsidR="00381388" w:rsidRPr="00381388" w:rsidRDefault="00381388" w:rsidP="00381388">
      <w:pPr>
        <w:ind w:firstLineChars="300" w:firstLine="720"/>
        <w:rPr>
          <w:rFonts w:asciiTheme="minorEastAsia" w:hAnsiTheme="minorEastAsia"/>
          <w:sz w:val="24"/>
        </w:rPr>
      </w:pPr>
      <w:r w:rsidRPr="00381388">
        <w:rPr>
          <w:rFonts w:asciiTheme="minorEastAsia" w:hAnsiTheme="minorEastAsia" w:hint="eastAsia"/>
          <w:sz w:val="24"/>
        </w:rPr>
        <w:t>出生数は年によって増減がありますが、40人前後で推移しています。</w:t>
      </w:r>
    </w:p>
    <w:p w:rsidR="00381388" w:rsidRPr="00381388" w:rsidRDefault="00381388" w:rsidP="00381388">
      <w:pPr>
        <w:ind w:leftChars="200" w:left="420" w:firstLineChars="100" w:firstLine="240"/>
        <w:rPr>
          <w:rFonts w:asciiTheme="minorEastAsia" w:hAnsiTheme="minorEastAsia"/>
          <w:sz w:val="22"/>
        </w:rPr>
      </w:pPr>
      <w:r w:rsidRPr="00381388">
        <w:rPr>
          <w:rFonts w:asciiTheme="minorEastAsia" w:hAnsiTheme="minorEastAsia" w:hint="eastAsia"/>
          <w:sz w:val="24"/>
        </w:rPr>
        <w:t>死亡数は、年間120人前後で推移していましたが、平成26年度は145人となりました。</w:t>
      </w:r>
    </w:p>
    <w:p w:rsidR="00381388" w:rsidRPr="00381388" w:rsidRDefault="00381388" w:rsidP="00381388">
      <w:pPr>
        <w:ind w:leftChars="200" w:left="420" w:firstLineChars="137" w:firstLine="288"/>
      </w:pPr>
      <w:r w:rsidRPr="00381388">
        <w:rPr>
          <w:noProof/>
        </w:rPr>
        <w:drawing>
          <wp:inline distT="0" distB="0" distL="0" distR="0" wp14:anchorId="6C600075" wp14:editId="39FE6D95">
            <wp:extent cx="5425440" cy="1988820"/>
            <wp:effectExtent l="0" t="0" r="22860" b="11430"/>
            <wp:docPr id="69"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1388" w:rsidRPr="00381388" w:rsidRDefault="00381388" w:rsidP="00381388">
      <w:pPr>
        <w:ind w:firstLineChars="322" w:firstLine="708"/>
      </w:pPr>
      <w:r w:rsidRPr="00381388">
        <w:rPr>
          <w:rFonts w:hint="eastAsia"/>
          <w:noProof/>
          <w:sz w:val="22"/>
        </w:rPr>
        <mc:AlternateContent>
          <mc:Choice Requires="wps">
            <w:drawing>
              <wp:anchor distT="0" distB="0" distL="114300" distR="114300" simplePos="0" relativeHeight="251802624" behindDoc="0" locked="0" layoutInCell="1" allowOverlap="1" wp14:anchorId="70BEC850" wp14:editId="6217A770">
                <wp:simplePos x="0" y="0"/>
                <wp:positionH relativeFrom="column">
                  <wp:posOffset>3823335</wp:posOffset>
                </wp:positionH>
                <wp:positionV relativeFrom="paragraph">
                  <wp:posOffset>1894205</wp:posOffset>
                </wp:positionV>
                <wp:extent cx="2417445" cy="342900"/>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2417445" cy="342900"/>
                        </a:xfrm>
                        <a:prstGeom prst="rect">
                          <a:avLst/>
                        </a:prstGeom>
                        <a:noFill/>
                        <a:ln w="25400" cap="flat" cmpd="sng" algn="ctr">
                          <a:noFill/>
                          <a:prstDash val="solid"/>
                        </a:ln>
                        <a:effectLst/>
                      </wps:spPr>
                      <wps:txbx>
                        <w:txbxContent>
                          <w:p w:rsidR="00D0524B" w:rsidRPr="00034257" w:rsidRDefault="00D0524B" w:rsidP="00381388">
                            <w:pPr>
                              <w:jc w:val="left"/>
                              <w:rPr>
                                <w:color w:val="000000" w:themeColor="text1"/>
                                <w:sz w:val="18"/>
                              </w:rPr>
                            </w:pPr>
                            <w:r>
                              <w:rPr>
                                <w:rFonts w:hint="eastAsia"/>
                                <w:color w:val="000000" w:themeColor="text1"/>
                                <w:sz w:val="18"/>
                              </w:rPr>
                              <w:t>福島県保健統計の概況、人口動態統計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EC850" id="正方形/長方形 127" o:spid="_x0000_s1035" style="position:absolute;left:0;text-align:left;margin-left:301.05pt;margin-top:149.15pt;width:190.35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" filled="f" stroked="f" strokeweight="2pt">
                <v:textbox>
                  <w:txbxContent>
                    <w:p w:rsidR="00D0524B" w:rsidRPr="00034257" w:rsidRDefault="00D0524B" w:rsidP="00381388">
                      <w:pPr>
                        <w:jc w:val="left"/>
                        <w:rPr>
                          <w:color w:val="000000" w:themeColor="text1"/>
                          <w:sz w:val="18"/>
                        </w:rPr>
                      </w:pPr>
                      <w:r>
                        <w:rPr>
                          <w:rFonts w:hint="eastAsia"/>
                          <w:color w:val="000000" w:themeColor="text1"/>
                          <w:sz w:val="18"/>
                        </w:rPr>
                        <w:t>福島県保健統計の概況、人口動態統計</w:t>
                      </w:r>
                    </w:p>
                  </w:txbxContent>
                </v:textbox>
              </v:rect>
            </w:pict>
          </mc:Fallback>
        </mc:AlternateContent>
      </w:r>
      <w:r w:rsidRPr="00381388">
        <w:rPr>
          <w:noProof/>
        </w:rPr>
        <w:drawing>
          <wp:inline distT="0" distB="0" distL="0" distR="0" wp14:anchorId="407F4FA0" wp14:editId="6F1E8217">
            <wp:extent cx="5425440" cy="1866900"/>
            <wp:effectExtent l="0" t="0" r="22860" b="19050"/>
            <wp:docPr id="70"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1388" w:rsidRPr="00381388" w:rsidRDefault="00381388" w:rsidP="00381388"/>
    <w:p w:rsidR="00381388" w:rsidRPr="00381388" w:rsidRDefault="00381388" w:rsidP="00381388">
      <w:pPr>
        <w:rPr>
          <w:rFonts w:asciiTheme="majorEastAsia" w:eastAsiaTheme="majorEastAsia" w:hAnsiTheme="majorEastAsia"/>
          <w:sz w:val="24"/>
        </w:rPr>
      </w:pPr>
      <w:r w:rsidRPr="00381388">
        <w:rPr>
          <w:rFonts w:asciiTheme="majorEastAsia" w:eastAsiaTheme="majorEastAsia" w:hAnsiTheme="majorEastAsia" w:hint="eastAsia"/>
          <w:sz w:val="24"/>
        </w:rPr>
        <w:lastRenderedPageBreak/>
        <w:t>（４）高齢化率の推移</w:t>
      </w:r>
    </w:p>
    <w:p w:rsidR="00381388" w:rsidRPr="00381388" w:rsidRDefault="00381388" w:rsidP="00381388">
      <w:pPr>
        <w:ind w:leftChars="230" w:left="483" w:firstLineChars="100" w:firstLine="240"/>
        <w:rPr>
          <w:rFonts w:asciiTheme="minorEastAsia" w:hAnsiTheme="minorEastAsia"/>
          <w:sz w:val="24"/>
        </w:rPr>
      </w:pPr>
      <w:r w:rsidRPr="00381388">
        <w:rPr>
          <w:rFonts w:asciiTheme="minorEastAsia" w:hAnsiTheme="minorEastAsia" w:hint="eastAsia"/>
          <w:sz w:val="24"/>
        </w:rPr>
        <w:t>町の高齢化率は、国や県の平均を上回り、平成22年度に30％を超えてさらに上昇傾向にあります。</w:t>
      </w:r>
    </w:p>
    <w:p w:rsidR="00381388" w:rsidRPr="00381388" w:rsidRDefault="00381388" w:rsidP="00381388">
      <w:pPr>
        <w:ind w:leftChars="301" w:left="632" w:firstLineChars="35" w:firstLine="77"/>
      </w:pPr>
      <w:r w:rsidRPr="00381388">
        <w:rPr>
          <w:rFonts w:hint="eastAsia"/>
          <w:noProof/>
          <w:sz w:val="22"/>
        </w:rPr>
        <mc:AlternateContent>
          <mc:Choice Requires="wps">
            <w:drawing>
              <wp:anchor distT="0" distB="0" distL="114300" distR="114300" simplePos="0" relativeHeight="251803648" behindDoc="0" locked="0" layoutInCell="1" allowOverlap="1" wp14:anchorId="0071ABD0" wp14:editId="23D8FCFE">
                <wp:simplePos x="0" y="0"/>
                <wp:positionH relativeFrom="column">
                  <wp:posOffset>3996690</wp:posOffset>
                </wp:positionH>
                <wp:positionV relativeFrom="paragraph">
                  <wp:posOffset>2376170</wp:posOffset>
                </wp:positionV>
                <wp:extent cx="2160270" cy="342900"/>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2160270" cy="342900"/>
                        </a:xfrm>
                        <a:prstGeom prst="rect">
                          <a:avLst/>
                        </a:prstGeom>
                        <a:noFill/>
                        <a:ln w="25400" cap="flat" cmpd="sng" algn="ctr">
                          <a:noFill/>
                          <a:prstDash val="solid"/>
                        </a:ln>
                        <a:effectLst/>
                      </wps:spPr>
                      <wps:txbx>
                        <w:txbxContent>
                          <w:p w:rsidR="00D0524B" w:rsidRPr="00034257" w:rsidRDefault="00D0524B" w:rsidP="00381388">
                            <w:pPr>
                              <w:jc w:val="left"/>
                              <w:rPr>
                                <w:color w:val="000000" w:themeColor="text1"/>
                                <w:sz w:val="18"/>
                              </w:rPr>
                            </w:pPr>
                            <w:r>
                              <w:rPr>
                                <w:rFonts w:hint="eastAsia"/>
                                <w:color w:val="000000" w:themeColor="text1"/>
                                <w:sz w:val="18"/>
                              </w:rPr>
                              <w:t>福島県現住人口調査、厚生統計要覧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ABD0" id="正方形/長方形 128" o:spid="_x0000_s1036" style="position:absolute;left:0;text-align:left;margin-left:314.7pt;margin-top:187.1pt;width:170.1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" filled="f" stroked="f" strokeweight="2pt">
                <v:textbox>
                  <w:txbxContent>
                    <w:p w:rsidR="00D0524B" w:rsidRPr="00034257" w:rsidRDefault="00D0524B" w:rsidP="00381388">
                      <w:pPr>
                        <w:jc w:val="left"/>
                        <w:rPr>
                          <w:color w:val="000000" w:themeColor="text1"/>
                          <w:sz w:val="18"/>
                        </w:rPr>
                      </w:pPr>
                      <w:r>
                        <w:rPr>
                          <w:rFonts w:hint="eastAsia"/>
                          <w:color w:val="000000" w:themeColor="text1"/>
                          <w:sz w:val="18"/>
                        </w:rPr>
                        <w:t>福島県現住人口調査、厚生統計要覧</w:t>
                      </w:r>
                    </w:p>
                  </w:txbxContent>
                </v:textbox>
              </v:rect>
            </w:pict>
          </mc:Fallback>
        </mc:AlternateContent>
      </w:r>
      <w:r w:rsidRPr="00381388">
        <w:rPr>
          <w:noProof/>
        </w:rPr>
        <w:drawing>
          <wp:inline distT="0" distB="0" distL="0" distR="0" wp14:anchorId="566E591E" wp14:editId="625DA5C1">
            <wp:extent cx="5417820" cy="2407920"/>
            <wp:effectExtent l="0" t="0" r="11430" b="11430"/>
            <wp:docPr id="78" name="グラフ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1388" w:rsidRPr="00381388" w:rsidRDefault="00381388" w:rsidP="00381388">
      <w:pPr>
        <w:ind w:leftChars="270" w:left="633" w:hangingChars="30" w:hanging="66"/>
        <w:rPr>
          <w:sz w:val="22"/>
        </w:rPr>
      </w:pPr>
    </w:p>
    <w:p w:rsidR="00381388" w:rsidRPr="00381388" w:rsidRDefault="00381388" w:rsidP="00381388">
      <w:pPr>
        <w:rPr>
          <w:sz w:val="22"/>
        </w:rPr>
      </w:pPr>
      <w:r w:rsidRPr="00381388">
        <w:rPr>
          <w:rFonts w:hint="eastAsia"/>
          <w:sz w:val="22"/>
        </w:rPr>
        <w:t xml:space="preserve">　</w:t>
      </w:r>
    </w:p>
    <w:p w:rsidR="00381388" w:rsidRPr="00381388" w:rsidRDefault="00381388" w:rsidP="00381388">
      <w:pPr>
        <w:rPr>
          <w:sz w:val="24"/>
        </w:rPr>
      </w:pPr>
      <w:r w:rsidRPr="00381388">
        <w:rPr>
          <w:rFonts w:asciiTheme="majorEastAsia" w:eastAsiaTheme="majorEastAsia" w:hAnsiTheme="majorEastAsia" w:hint="eastAsia"/>
          <w:sz w:val="24"/>
        </w:rPr>
        <w:t>２　町の保健衛生に関する状況</w:t>
      </w: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4"/>
        </w:rPr>
      </w:pPr>
      <w:r w:rsidRPr="00381388">
        <w:rPr>
          <w:rFonts w:asciiTheme="majorEastAsia" w:eastAsiaTheme="majorEastAsia" w:hAnsiTheme="majorEastAsia" w:hint="eastAsia"/>
          <w:sz w:val="24"/>
        </w:rPr>
        <w:t>（１）主要疾患別死亡の状況について</w:t>
      </w:r>
    </w:p>
    <w:p w:rsidR="00381388" w:rsidRPr="00381388" w:rsidRDefault="00381388" w:rsidP="00381388">
      <w:pPr>
        <w:ind w:leftChars="200" w:left="420" w:firstLineChars="100" w:firstLine="240"/>
        <w:rPr>
          <w:rFonts w:asciiTheme="minorEastAsia" w:hAnsiTheme="minorEastAsia"/>
          <w:sz w:val="22"/>
        </w:rPr>
      </w:pPr>
      <w:r w:rsidRPr="00381388">
        <w:rPr>
          <w:rFonts w:asciiTheme="minorEastAsia" w:hAnsiTheme="minorEastAsia" w:hint="eastAsia"/>
          <w:sz w:val="24"/>
        </w:rPr>
        <w:t>主要疾患別死亡の状況をみると、悪性新生物、心疾患及び脳血管疾患の生活習慣病関連の疾病が約6割を占めます。</w:t>
      </w:r>
    </w:p>
    <w:p w:rsidR="00381388" w:rsidRPr="00381388" w:rsidRDefault="00381388" w:rsidP="00381388">
      <w:pPr>
        <w:rPr>
          <w:sz w:val="22"/>
        </w:rPr>
      </w:pPr>
    </w:p>
    <w:p w:rsidR="00381388" w:rsidRPr="00381388" w:rsidRDefault="00381388" w:rsidP="00381388">
      <w:pPr>
        <w:rPr>
          <w:sz w:val="22"/>
        </w:rPr>
      </w:pPr>
      <w:r w:rsidRPr="00381388">
        <w:rPr>
          <w:rFonts w:hint="eastAsia"/>
          <w:sz w:val="22"/>
        </w:rPr>
        <w:t xml:space="preserve">　　　　</w:t>
      </w:r>
      <w:r w:rsidRPr="00381388">
        <w:rPr>
          <w:rFonts w:hint="eastAsia"/>
          <w:sz w:val="18"/>
        </w:rPr>
        <w:t>■主要疾患別死亡の状況</w:t>
      </w:r>
    </w:p>
    <w:p w:rsidR="00381388" w:rsidRPr="00381388" w:rsidRDefault="00381388" w:rsidP="00381388">
      <w:pPr>
        <w:ind w:firstLineChars="322" w:firstLine="708"/>
        <w:rPr>
          <w:sz w:val="22"/>
        </w:rPr>
      </w:pPr>
      <w:r w:rsidRPr="00381388">
        <w:rPr>
          <w:rFonts w:hint="eastAsia"/>
          <w:noProof/>
          <w:sz w:val="22"/>
        </w:rPr>
        <mc:AlternateContent>
          <mc:Choice Requires="wps">
            <w:drawing>
              <wp:anchor distT="0" distB="0" distL="114300" distR="114300" simplePos="0" relativeHeight="251804672" behindDoc="0" locked="0" layoutInCell="1" allowOverlap="1" wp14:anchorId="3DACDB25" wp14:editId="2B5FE1DA">
                <wp:simplePos x="0" y="0"/>
                <wp:positionH relativeFrom="column">
                  <wp:posOffset>4720590</wp:posOffset>
                </wp:positionH>
                <wp:positionV relativeFrom="paragraph">
                  <wp:posOffset>2395220</wp:posOffset>
                </wp:positionV>
                <wp:extent cx="1350645" cy="342900"/>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1350645" cy="342900"/>
                        </a:xfrm>
                        <a:prstGeom prst="rect">
                          <a:avLst/>
                        </a:prstGeom>
                        <a:noFill/>
                        <a:ln w="25400" cap="flat" cmpd="sng" algn="ctr">
                          <a:noFill/>
                          <a:prstDash val="solid"/>
                        </a:ln>
                        <a:effectLst/>
                      </wps:spPr>
                      <wps:txbx>
                        <w:txbxContent>
                          <w:p w:rsidR="00D0524B" w:rsidRPr="00034257" w:rsidRDefault="00D0524B" w:rsidP="00381388">
                            <w:pPr>
                              <w:jc w:val="left"/>
                              <w:rPr>
                                <w:color w:val="000000" w:themeColor="text1"/>
                                <w:sz w:val="18"/>
                              </w:rPr>
                            </w:pPr>
                            <w:r>
                              <w:rPr>
                                <w:rFonts w:hint="eastAsia"/>
                                <w:color w:val="000000" w:themeColor="text1"/>
                                <w:sz w:val="18"/>
                              </w:rPr>
                              <w:t>福島県人口動態統計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CDB25" id="正方形/長方形 129" o:spid="_x0000_s1037" style="position:absolute;left:0;text-align:left;margin-left:371.7pt;margin-top:188.6pt;width:106.3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" filled="f" stroked="f" strokeweight="2pt">
                <v:textbox>
                  <w:txbxContent>
                    <w:p w:rsidR="00D0524B" w:rsidRPr="00034257" w:rsidRDefault="00D0524B" w:rsidP="00381388">
                      <w:pPr>
                        <w:jc w:val="left"/>
                        <w:rPr>
                          <w:color w:val="000000" w:themeColor="text1"/>
                          <w:sz w:val="18"/>
                        </w:rPr>
                      </w:pPr>
                      <w:r>
                        <w:rPr>
                          <w:rFonts w:hint="eastAsia"/>
                          <w:color w:val="000000" w:themeColor="text1"/>
                          <w:sz w:val="18"/>
                        </w:rPr>
                        <w:t>福島県人口動態統計</w:t>
                      </w:r>
                    </w:p>
                  </w:txbxContent>
                </v:textbox>
              </v:rect>
            </w:pict>
          </mc:Fallback>
        </mc:AlternateContent>
      </w:r>
      <w:r w:rsidRPr="00381388">
        <w:rPr>
          <w:noProof/>
          <w:sz w:val="22"/>
        </w:rPr>
        <mc:AlternateContent>
          <mc:Choice Requires="wps">
            <w:drawing>
              <wp:anchor distT="0" distB="0" distL="114300" distR="114300" simplePos="0" relativeHeight="251773952" behindDoc="0" locked="0" layoutInCell="1" allowOverlap="1" wp14:anchorId="18681FA5" wp14:editId="6D92C04D">
                <wp:simplePos x="0" y="0"/>
                <wp:positionH relativeFrom="column">
                  <wp:posOffset>1867853</wp:posOffset>
                </wp:positionH>
                <wp:positionV relativeFrom="paragraph">
                  <wp:posOffset>1452245</wp:posOffset>
                </wp:positionV>
                <wp:extent cx="118745" cy="152400"/>
                <wp:effectExtent l="0" t="0" r="33655" b="19050"/>
                <wp:wrapNone/>
                <wp:docPr id="132" name="直線コネクタ 132"/>
                <wp:cNvGraphicFramePr/>
                <a:graphic xmlns:a="http://schemas.openxmlformats.org/drawingml/2006/main">
                  <a:graphicData uri="http://schemas.microsoft.com/office/word/2010/wordprocessingShape">
                    <wps:wsp>
                      <wps:cNvCnPr/>
                      <wps:spPr>
                        <a:xfrm>
                          <a:off x="0" y="0"/>
                          <a:ext cx="118745"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48EE4B" id="直線コネクタ 132"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pt,114.35pt" to="156.4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" strokecolor="#4a7ebb"/>
            </w:pict>
          </mc:Fallback>
        </mc:AlternateContent>
      </w:r>
      <w:r w:rsidRPr="00381388">
        <w:rPr>
          <w:noProof/>
          <w:sz w:val="22"/>
        </w:rPr>
        <mc:AlternateContent>
          <mc:Choice Requires="wps">
            <w:drawing>
              <wp:anchor distT="0" distB="0" distL="114300" distR="114300" simplePos="0" relativeHeight="251774976" behindDoc="0" locked="0" layoutInCell="1" allowOverlap="1" wp14:anchorId="31E82F21" wp14:editId="3364C0B5">
                <wp:simplePos x="0" y="0"/>
                <wp:positionH relativeFrom="column">
                  <wp:posOffset>1867853</wp:posOffset>
                </wp:positionH>
                <wp:positionV relativeFrom="paragraph">
                  <wp:posOffset>1657033</wp:posOffset>
                </wp:positionV>
                <wp:extent cx="119062" cy="90488"/>
                <wp:effectExtent l="0" t="0" r="33655" b="24130"/>
                <wp:wrapNone/>
                <wp:docPr id="137" name="直線コネクタ 137"/>
                <wp:cNvGraphicFramePr/>
                <a:graphic xmlns:a="http://schemas.openxmlformats.org/drawingml/2006/main">
                  <a:graphicData uri="http://schemas.microsoft.com/office/word/2010/wordprocessingShape">
                    <wps:wsp>
                      <wps:cNvCnPr/>
                      <wps:spPr>
                        <a:xfrm flipV="1">
                          <a:off x="0" y="0"/>
                          <a:ext cx="119062" cy="9048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CD81DC" id="直線コネクタ 137" o:spid="_x0000_s1026" style="position:absolute;left:0;text-align:lef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pt,130.5pt" to="156.4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" strokecolor="#4a7ebb"/>
            </w:pict>
          </mc:Fallback>
        </mc:AlternateContent>
      </w:r>
      <w:r w:rsidRPr="00381388">
        <w:rPr>
          <w:noProof/>
          <w:sz w:val="22"/>
        </w:rPr>
        <mc:AlternateContent>
          <mc:Choice Requires="wps">
            <w:drawing>
              <wp:anchor distT="0" distB="0" distL="114300" distR="114300" simplePos="0" relativeHeight="251776000" behindDoc="0" locked="0" layoutInCell="1" allowOverlap="1" wp14:anchorId="3B41B0AD" wp14:editId="6223BD47">
                <wp:simplePos x="0" y="0"/>
                <wp:positionH relativeFrom="column">
                  <wp:posOffset>3806190</wp:posOffset>
                </wp:positionH>
                <wp:positionV relativeFrom="paragraph">
                  <wp:posOffset>1547495</wp:posOffset>
                </wp:positionV>
                <wp:extent cx="85725" cy="38100"/>
                <wp:effectExtent l="0" t="0" r="28575" b="19050"/>
                <wp:wrapNone/>
                <wp:docPr id="140" name="直線コネクタ 140"/>
                <wp:cNvGraphicFramePr/>
                <a:graphic xmlns:a="http://schemas.openxmlformats.org/drawingml/2006/main">
                  <a:graphicData uri="http://schemas.microsoft.com/office/word/2010/wordprocessingShape">
                    <wps:wsp>
                      <wps:cNvCnPr/>
                      <wps:spPr>
                        <a:xfrm flipV="1">
                          <a:off x="0" y="0"/>
                          <a:ext cx="85725" cy="381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889DFFF" id="直線コネクタ 140" o:spid="_x0000_s1026" style="position:absolute;left:0;text-align:left;flip:y;z-index:251776000;visibility:visible;mso-wrap-style:square;mso-wrap-distance-left:9pt;mso-wrap-distance-top:0;mso-wrap-distance-right:9pt;mso-wrap-distance-bottom:0;mso-position-horizontal:absolute;mso-position-horizontal-relative:text;mso-position-vertical:absolute;mso-position-vertical-relative:text" from="299.7pt,121.85pt" to="306.4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" strokecolor="#4a7ebb"/>
            </w:pict>
          </mc:Fallback>
        </mc:AlternateContent>
      </w:r>
      <w:r w:rsidRPr="00381388">
        <w:rPr>
          <w:noProof/>
          <w:sz w:val="22"/>
        </w:rPr>
        <mc:AlternateContent>
          <mc:Choice Requires="wps">
            <w:drawing>
              <wp:anchor distT="0" distB="0" distL="114300" distR="114300" simplePos="0" relativeHeight="251772928" behindDoc="0" locked="0" layoutInCell="1" allowOverlap="1" wp14:anchorId="1021443B" wp14:editId="67435370">
                <wp:simplePos x="0" y="0"/>
                <wp:positionH relativeFrom="column">
                  <wp:posOffset>920115</wp:posOffset>
                </wp:positionH>
                <wp:positionV relativeFrom="paragraph">
                  <wp:posOffset>1547495</wp:posOffset>
                </wp:positionV>
                <wp:extent cx="95250" cy="76200"/>
                <wp:effectExtent l="0" t="0" r="19050" b="19050"/>
                <wp:wrapNone/>
                <wp:docPr id="141" name="直線コネクタ 141"/>
                <wp:cNvGraphicFramePr/>
                <a:graphic xmlns:a="http://schemas.openxmlformats.org/drawingml/2006/main">
                  <a:graphicData uri="http://schemas.microsoft.com/office/word/2010/wordprocessingShape">
                    <wps:wsp>
                      <wps:cNvCnPr/>
                      <wps:spPr>
                        <a:xfrm flipV="1">
                          <a:off x="0" y="0"/>
                          <a:ext cx="95250" cy="762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BC924B3" id="直線コネクタ 141" o:spid="_x0000_s1026" style="position:absolute;left:0;text-align:left;flip:y;z-index:251772928;visibility:visible;mso-wrap-style:square;mso-wrap-distance-left:9pt;mso-wrap-distance-top:0;mso-wrap-distance-right:9pt;mso-wrap-distance-bottom:0;mso-position-horizontal:absolute;mso-position-horizontal-relative:text;mso-position-vertical:absolute;mso-position-vertical-relative:text" from="72.45pt,121.85pt" to="79.9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" strokecolor="#4a7ebb"/>
            </w:pict>
          </mc:Fallback>
        </mc:AlternateContent>
      </w:r>
      <w:r w:rsidRPr="00381388">
        <w:rPr>
          <w:noProof/>
          <w:sz w:val="22"/>
        </w:rPr>
        <w:drawing>
          <wp:inline distT="0" distB="0" distL="0" distR="0" wp14:anchorId="1CE4DEE2" wp14:editId="13474CDC">
            <wp:extent cx="5407176" cy="2499360"/>
            <wp:effectExtent l="0" t="0" r="3175"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9519" cy="2500443"/>
                    </a:xfrm>
                    <a:prstGeom prst="rect">
                      <a:avLst/>
                    </a:prstGeom>
                    <a:noFill/>
                    <a:ln>
                      <a:noFill/>
                    </a:ln>
                  </pic:spPr>
                </pic:pic>
              </a:graphicData>
            </a:graphic>
          </wp:inline>
        </w:drawing>
      </w:r>
    </w:p>
    <w:p w:rsidR="00381388" w:rsidRPr="00381388" w:rsidRDefault="00381388" w:rsidP="00381388">
      <w:pPr>
        <w:rPr>
          <w:sz w:val="22"/>
        </w:rPr>
      </w:pPr>
    </w:p>
    <w:p w:rsidR="00381388" w:rsidRPr="00381388" w:rsidRDefault="00381388" w:rsidP="00381388">
      <w:pPr>
        <w:rPr>
          <w:rFonts w:asciiTheme="majorEastAsia" w:eastAsiaTheme="majorEastAsia" w:hAnsiTheme="majorEastAsia"/>
          <w:sz w:val="24"/>
        </w:rPr>
      </w:pPr>
      <w:r w:rsidRPr="00381388">
        <w:rPr>
          <w:rFonts w:asciiTheme="majorEastAsia" w:eastAsiaTheme="majorEastAsia" w:hAnsiTheme="majorEastAsia" w:hint="eastAsia"/>
          <w:sz w:val="24"/>
        </w:rPr>
        <w:t>（２）特定健康診査の受診率の推移</w:t>
      </w:r>
    </w:p>
    <w:p w:rsidR="00381388" w:rsidRPr="00381388" w:rsidRDefault="00381388" w:rsidP="00381388">
      <w:pPr>
        <w:ind w:left="720" w:hangingChars="300" w:hanging="720"/>
        <w:rPr>
          <w:rFonts w:asciiTheme="minorEastAsia" w:hAnsiTheme="minorEastAsia"/>
          <w:sz w:val="24"/>
        </w:rPr>
      </w:pPr>
      <w:r w:rsidRPr="00381388">
        <w:rPr>
          <w:rFonts w:asciiTheme="majorEastAsia" w:eastAsiaTheme="majorEastAsia" w:hAnsiTheme="majorEastAsia" w:hint="eastAsia"/>
          <w:sz w:val="24"/>
        </w:rPr>
        <w:t xml:space="preserve">　　　</w:t>
      </w:r>
      <w:r w:rsidRPr="00381388">
        <w:rPr>
          <w:rFonts w:asciiTheme="minorEastAsia" w:hAnsiTheme="minorEastAsia" w:hint="eastAsia"/>
          <w:sz w:val="24"/>
        </w:rPr>
        <w:t>特定健康診査の受診率は、年々増加傾向でしたが、平成27年度は減少しました。</w:t>
      </w:r>
    </w:p>
    <w:p w:rsidR="00381388" w:rsidRPr="00381388" w:rsidRDefault="00381388" w:rsidP="00381388">
      <w:pPr>
        <w:ind w:leftChars="135" w:left="283"/>
        <w:rPr>
          <w:rFonts w:asciiTheme="majorEastAsia" w:eastAsiaTheme="majorEastAsia" w:hAnsiTheme="majorEastAsia"/>
          <w:sz w:val="22"/>
        </w:rPr>
      </w:pPr>
      <w:r w:rsidRPr="00381388">
        <w:rPr>
          <w:rFonts w:hint="eastAsia"/>
          <w:noProof/>
          <w:sz w:val="22"/>
        </w:rPr>
        <w:lastRenderedPageBreak/>
        <mc:AlternateContent>
          <mc:Choice Requires="wps">
            <w:drawing>
              <wp:anchor distT="0" distB="0" distL="114300" distR="114300" simplePos="0" relativeHeight="251806720" behindDoc="0" locked="0" layoutInCell="1" allowOverlap="1" wp14:anchorId="315C55B6" wp14:editId="3E50ED07">
                <wp:simplePos x="0" y="0"/>
                <wp:positionH relativeFrom="column">
                  <wp:posOffset>4503420</wp:posOffset>
                </wp:positionH>
                <wp:positionV relativeFrom="paragraph">
                  <wp:posOffset>2332355</wp:posOffset>
                </wp:positionV>
                <wp:extent cx="902970" cy="342900"/>
                <wp:effectExtent l="0" t="0" r="0" b="0"/>
                <wp:wrapNone/>
                <wp:docPr id="142" name="正方形/長方形 142"/>
                <wp:cNvGraphicFramePr/>
                <a:graphic xmlns:a="http://schemas.openxmlformats.org/drawingml/2006/main">
                  <a:graphicData uri="http://schemas.microsoft.com/office/word/2010/wordprocessingShape">
                    <wps:wsp>
                      <wps:cNvSpPr/>
                      <wps:spPr>
                        <a:xfrm>
                          <a:off x="0" y="0"/>
                          <a:ext cx="902970" cy="342900"/>
                        </a:xfrm>
                        <a:prstGeom prst="rect">
                          <a:avLst/>
                        </a:prstGeom>
                        <a:noFill/>
                        <a:ln w="25400" cap="flat" cmpd="sng" algn="ctr">
                          <a:noFill/>
                          <a:prstDash val="solid"/>
                        </a:ln>
                        <a:effectLst/>
                      </wps:spPr>
                      <wps:txbx>
                        <w:txbxContent>
                          <w:p w:rsidR="00D0524B" w:rsidRPr="00034257" w:rsidRDefault="00D0524B" w:rsidP="00381388">
                            <w:pPr>
                              <w:jc w:val="left"/>
                              <w:rPr>
                                <w:color w:val="000000" w:themeColor="text1"/>
                                <w:sz w:val="18"/>
                              </w:rPr>
                            </w:pPr>
                            <w:r>
                              <w:rPr>
                                <w:rFonts w:hint="eastAsia"/>
                                <w:color w:val="000000" w:themeColor="text1"/>
                                <w:sz w:val="18"/>
                              </w:rPr>
                              <w:t>保健福祉課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C55B6" id="正方形/長方形 142" o:spid="_x0000_s1038" style="position:absolute;left:0;text-align:left;margin-left:354.6pt;margin-top:183.65pt;width:71.1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" filled="f" stroked="f" strokeweight="2pt">
                <v:textbox>
                  <w:txbxContent>
                    <w:p w:rsidR="00D0524B" w:rsidRPr="00034257" w:rsidRDefault="00D0524B" w:rsidP="00381388">
                      <w:pPr>
                        <w:jc w:val="left"/>
                        <w:rPr>
                          <w:color w:val="000000" w:themeColor="text1"/>
                          <w:sz w:val="18"/>
                        </w:rPr>
                      </w:pPr>
                      <w:r>
                        <w:rPr>
                          <w:rFonts w:hint="eastAsia"/>
                          <w:color w:val="000000" w:themeColor="text1"/>
                          <w:sz w:val="18"/>
                        </w:rPr>
                        <w:t>保健福祉課</w:t>
                      </w:r>
                    </w:p>
                  </w:txbxContent>
                </v:textbox>
              </v:rect>
            </w:pict>
          </mc:Fallback>
        </mc:AlternateContent>
      </w:r>
      <w:r w:rsidRPr="00381388">
        <w:rPr>
          <w:rFonts w:asciiTheme="majorEastAsia" w:eastAsiaTheme="majorEastAsia" w:hAnsiTheme="majorEastAsia" w:hint="eastAsia"/>
          <w:sz w:val="22"/>
        </w:rPr>
        <w:t xml:space="preserve">　　</w:t>
      </w:r>
      <w:r w:rsidRPr="00381388">
        <w:rPr>
          <w:noProof/>
        </w:rPr>
        <w:drawing>
          <wp:inline distT="0" distB="0" distL="0" distR="0" wp14:anchorId="41A1EB14" wp14:editId="7BC42751">
            <wp:extent cx="4823460" cy="2308860"/>
            <wp:effectExtent l="0" t="0" r="15240" b="15240"/>
            <wp:docPr id="82" name="グラフ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1388" w:rsidRPr="00381388" w:rsidRDefault="00381388" w:rsidP="00381388">
      <w:pPr>
        <w:ind w:firstLineChars="193" w:firstLine="425"/>
        <w:rPr>
          <w:rFonts w:asciiTheme="majorEastAsia" w:eastAsiaTheme="majorEastAsia" w:hAnsiTheme="majorEastAsia"/>
          <w:sz w:val="22"/>
        </w:rPr>
      </w:pPr>
    </w:p>
    <w:p w:rsidR="00381388" w:rsidRPr="00381388" w:rsidRDefault="00381388" w:rsidP="00381388"/>
    <w:p w:rsidR="00381388" w:rsidRPr="00381388" w:rsidRDefault="00381388" w:rsidP="00381388">
      <w:pPr>
        <w:rPr>
          <w:rFonts w:asciiTheme="majorEastAsia" w:eastAsiaTheme="majorEastAsia" w:hAnsiTheme="majorEastAsia"/>
          <w:sz w:val="24"/>
        </w:rPr>
      </w:pPr>
      <w:r w:rsidRPr="00381388">
        <w:rPr>
          <w:rFonts w:asciiTheme="majorEastAsia" w:eastAsiaTheme="majorEastAsia" w:hAnsiTheme="majorEastAsia" w:hint="eastAsia"/>
          <w:sz w:val="24"/>
        </w:rPr>
        <w:t>（３）メタボリックシンドローム該当者等の推移</w:t>
      </w:r>
    </w:p>
    <w:p w:rsidR="00381388" w:rsidRPr="00381388" w:rsidRDefault="00381388" w:rsidP="00381388">
      <w:pPr>
        <w:ind w:leftChars="200" w:left="420" w:firstLineChars="100" w:firstLine="240"/>
        <w:rPr>
          <w:rFonts w:asciiTheme="minorEastAsia" w:hAnsiTheme="minorEastAsia"/>
          <w:sz w:val="22"/>
        </w:rPr>
      </w:pPr>
      <w:r w:rsidRPr="00381388">
        <w:rPr>
          <w:rFonts w:asciiTheme="minorEastAsia" w:hAnsiTheme="minorEastAsia" w:hint="eastAsia"/>
          <w:sz w:val="24"/>
        </w:rPr>
        <w:t>メタボリックシンドロームの該当者は16％～17％で推移しています。また、予備群該当者は、年々増加傾向にあります。</w:t>
      </w:r>
    </w:p>
    <w:p w:rsidR="00381388" w:rsidRPr="00381388" w:rsidRDefault="00381388" w:rsidP="00381388">
      <w:pPr>
        <w:ind w:left="660" w:hangingChars="300" w:hanging="660"/>
        <w:rPr>
          <w:sz w:val="22"/>
        </w:rPr>
      </w:pPr>
      <w:r w:rsidRPr="00381388">
        <w:rPr>
          <w:rFonts w:hint="eastAsia"/>
          <w:sz w:val="22"/>
        </w:rPr>
        <w:t xml:space="preserve">　　　</w:t>
      </w:r>
      <w:r w:rsidRPr="00381388">
        <w:rPr>
          <w:rFonts w:hint="eastAsia"/>
          <w:sz w:val="18"/>
        </w:rPr>
        <w:t>■メタボリックシンドローム該当者等の推移</w:t>
      </w:r>
    </w:p>
    <w:p w:rsidR="00381388" w:rsidRPr="00381388" w:rsidRDefault="00381388" w:rsidP="00381388">
      <w:pPr>
        <w:ind w:firstLineChars="322" w:firstLine="708"/>
        <w:rPr>
          <w:sz w:val="22"/>
        </w:rPr>
      </w:pPr>
      <w:r w:rsidRPr="00381388">
        <w:rPr>
          <w:rFonts w:hint="eastAsia"/>
          <w:noProof/>
          <w:sz w:val="22"/>
        </w:rPr>
        <mc:AlternateContent>
          <mc:Choice Requires="wps">
            <w:drawing>
              <wp:anchor distT="0" distB="0" distL="114300" distR="114300" simplePos="0" relativeHeight="251805696" behindDoc="0" locked="0" layoutInCell="1" allowOverlap="1" wp14:anchorId="2F255273" wp14:editId="45D8E191">
                <wp:simplePos x="0" y="0"/>
                <wp:positionH relativeFrom="column">
                  <wp:posOffset>4533265</wp:posOffset>
                </wp:positionH>
                <wp:positionV relativeFrom="paragraph">
                  <wp:posOffset>785495</wp:posOffset>
                </wp:positionV>
                <wp:extent cx="874395" cy="342900"/>
                <wp:effectExtent l="0" t="0" r="0" b="0"/>
                <wp:wrapNone/>
                <wp:docPr id="143" name="正方形/長方形 143"/>
                <wp:cNvGraphicFramePr/>
                <a:graphic xmlns:a="http://schemas.openxmlformats.org/drawingml/2006/main">
                  <a:graphicData uri="http://schemas.microsoft.com/office/word/2010/wordprocessingShape">
                    <wps:wsp>
                      <wps:cNvSpPr/>
                      <wps:spPr>
                        <a:xfrm>
                          <a:off x="0" y="0"/>
                          <a:ext cx="874395" cy="342900"/>
                        </a:xfrm>
                        <a:prstGeom prst="rect">
                          <a:avLst/>
                        </a:prstGeom>
                        <a:noFill/>
                        <a:ln w="25400" cap="flat" cmpd="sng" algn="ctr">
                          <a:noFill/>
                          <a:prstDash val="solid"/>
                        </a:ln>
                        <a:effectLst/>
                      </wps:spPr>
                      <wps:txbx>
                        <w:txbxContent>
                          <w:p w:rsidR="00D0524B" w:rsidRPr="00034257" w:rsidRDefault="00D0524B" w:rsidP="00381388">
                            <w:pPr>
                              <w:jc w:val="left"/>
                              <w:rPr>
                                <w:color w:val="000000" w:themeColor="text1"/>
                                <w:sz w:val="18"/>
                              </w:rPr>
                            </w:pPr>
                            <w:r>
                              <w:rPr>
                                <w:rFonts w:hint="eastAsia"/>
                                <w:color w:val="000000" w:themeColor="text1"/>
                                <w:sz w:val="18"/>
                              </w:rPr>
                              <w:t>保健福祉課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55273" id="正方形/長方形 143" o:spid="_x0000_s1039" style="position:absolute;left:0;text-align:left;margin-left:356.95pt;margin-top:61.85pt;width:68.8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" filled="f" stroked="f" strokeweight="2pt">
                <v:textbox>
                  <w:txbxContent>
                    <w:p w:rsidR="00D0524B" w:rsidRPr="00034257" w:rsidRDefault="00D0524B" w:rsidP="00381388">
                      <w:pPr>
                        <w:jc w:val="left"/>
                        <w:rPr>
                          <w:color w:val="000000" w:themeColor="text1"/>
                          <w:sz w:val="18"/>
                        </w:rPr>
                      </w:pPr>
                      <w:r>
                        <w:rPr>
                          <w:rFonts w:hint="eastAsia"/>
                          <w:color w:val="000000" w:themeColor="text1"/>
                          <w:sz w:val="18"/>
                        </w:rPr>
                        <w:t>保健福祉課</w:t>
                      </w:r>
                    </w:p>
                  </w:txbxContent>
                </v:textbox>
              </v:rect>
            </w:pict>
          </mc:Fallback>
        </mc:AlternateContent>
      </w:r>
      <w:r w:rsidRPr="00381388">
        <w:rPr>
          <w:noProof/>
        </w:rPr>
        <w:drawing>
          <wp:inline distT="0" distB="0" distL="0" distR="0" wp14:anchorId="2C523EB6" wp14:editId="6A3C8715">
            <wp:extent cx="4781550" cy="828675"/>
            <wp:effectExtent l="0" t="0" r="0" b="952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828675"/>
                    </a:xfrm>
                    <a:prstGeom prst="rect">
                      <a:avLst/>
                    </a:prstGeom>
                    <a:noFill/>
                    <a:ln>
                      <a:noFill/>
                    </a:ln>
                  </pic:spPr>
                </pic:pic>
              </a:graphicData>
            </a:graphic>
          </wp:inline>
        </w:drawing>
      </w:r>
    </w:p>
    <w:p w:rsidR="00381388" w:rsidRPr="00381388" w:rsidRDefault="00381388" w:rsidP="00381388">
      <w:pPr>
        <w:rPr>
          <w:sz w:val="22"/>
        </w:rPr>
      </w:pPr>
    </w:p>
    <w:p w:rsidR="00381388" w:rsidRPr="00381388" w:rsidRDefault="00381388" w:rsidP="00381388">
      <w:pPr>
        <w:ind w:leftChars="300" w:left="630" w:firstLineChars="37" w:firstLine="81"/>
        <w:rPr>
          <w:sz w:val="22"/>
        </w:rPr>
      </w:pPr>
      <w:r w:rsidRPr="00381388">
        <w:rPr>
          <w:rFonts w:hint="eastAsia"/>
          <w:sz w:val="22"/>
        </w:rPr>
        <w:t xml:space="preserve">　</w:t>
      </w:r>
    </w:p>
    <w:p w:rsidR="00381388" w:rsidRPr="00381388" w:rsidRDefault="00381388" w:rsidP="00381388">
      <w:pPr>
        <w:ind w:leftChars="100" w:left="650" w:hangingChars="200" w:hanging="440"/>
        <w:rPr>
          <w:sz w:val="22"/>
        </w:rPr>
      </w:pPr>
      <w:r w:rsidRPr="00381388">
        <w:rPr>
          <w:rFonts w:hint="eastAsia"/>
          <w:sz w:val="22"/>
        </w:rPr>
        <w:t xml:space="preserve">　　</w:t>
      </w:r>
    </w:p>
    <w:p w:rsidR="00381388" w:rsidRPr="00381388" w:rsidRDefault="00381388" w:rsidP="00381388">
      <w:pPr>
        <w:ind w:leftChars="100" w:left="650" w:hangingChars="200" w:hanging="440"/>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sz w:val="22"/>
        </w:rPr>
      </w:pPr>
    </w:p>
    <w:p w:rsidR="00381388" w:rsidRPr="00381388" w:rsidRDefault="00381388" w:rsidP="00381388">
      <w:pPr>
        <w:rPr>
          <w:rFonts w:asciiTheme="majorEastAsia" w:eastAsiaTheme="majorEastAsia" w:hAnsiTheme="majorEastAsia"/>
          <w:sz w:val="28"/>
        </w:rPr>
      </w:pPr>
      <w:r w:rsidRPr="00381388">
        <w:rPr>
          <w:rFonts w:asciiTheme="majorEastAsia" w:eastAsiaTheme="majorEastAsia" w:hAnsiTheme="majorEastAsia" w:hint="eastAsia"/>
          <w:sz w:val="28"/>
        </w:rPr>
        <w:lastRenderedPageBreak/>
        <w:t>第３章　計画の基本理念・基本目標</w:t>
      </w:r>
    </w:p>
    <w:p w:rsidR="00381388" w:rsidRPr="00381388" w:rsidRDefault="00381388" w:rsidP="00381388">
      <w:pPr>
        <w:rPr>
          <w:rFonts w:asciiTheme="majorEastAsia" w:eastAsiaTheme="majorEastAsia" w:hAnsiTheme="majorEastAsia"/>
          <w:sz w:val="22"/>
        </w:rPr>
      </w:pPr>
    </w:p>
    <w:p w:rsidR="00381388" w:rsidRPr="00381388" w:rsidRDefault="00381388" w:rsidP="00381388">
      <w:pPr>
        <w:rPr>
          <w:rFonts w:asciiTheme="majorEastAsia" w:eastAsiaTheme="majorEastAsia" w:hAnsiTheme="majorEastAsia"/>
          <w:sz w:val="24"/>
        </w:rPr>
      </w:pPr>
      <w:r w:rsidRPr="00381388">
        <w:rPr>
          <w:rFonts w:asciiTheme="majorEastAsia" w:eastAsiaTheme="majorEastAsia" w:hAnsiTheme="majorEastAsia" w:hint="eastAsia"/>
          <w:sz w:val="24"/>
        </w:rPr>
        <w:t>１　基本理念</w:t>
      </w:r>
    </w:p>
    <w:p w:rsidR="00C31FEF" w:rsidRDefault="00A76CFE" w:rsidP="00381388">
      <w:pPr>
        <w:rPr>
          <w:rFonts w:asciiTheme="majorEastAsia" w:eastAsiaTheme="majorEastAsia" w:hAnsiTheme="majorEastAsia"/>
          <w:sz w:val="24"/>
        </w:rPr>
      </w:pPr>
      <w:r>
        <w:rPr>
          <w:rFonts w:asciiTheme="majorEastAsia" w:eastAsiaTheme="majorEastAsia" w:hAnsiTheme="majorEastAsia" w:hint="eastAsia"/>
          <w:sz w:val="24"/>
        </w:rPr>
        <w:t xml:space="preserve">　　　</w:t>
      </w:r>
      <w:r w:rsidR="0074534E">
        <w:rPr>
          <w:rFonts w:asciiTheme="majorEastAsia" w:eastAsiaTheme="majorEastAsia" w:hAnsiTheme="majorEastAsia" w:hint="eastAsia"/>
          <w:sz w:val="24"/>
        </w:rPr>
        <w:t>食を学び、食を伝える</w:t>
      </w:r>
    </w:p>
    <w:p w:rsidR="007C01FD" w:rsidRDefault="00B12627" w:rsidP="00C31FEF">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キャッチフレーズ</w:t>
      </w:r>
    </w:p>
    <w:p w:rsidR="00B12627" w:rsidRDefault="00B12627" w:rsidP="00381388">
      <w:pPr>
        <w:rPr>
          <w:rFonts w:asciiTheme="majorEastAsia" w:eastAsiaTheme="majorEastAsia" w:hAnsiTheme="majorEastAsia"/>
          <w:sz w:val="24"/>
        </w:rPr>
      </w:pPr>
      <w:r>
        <w:rPr>
          <w:rFonts w:asciiTheme="majorEastAsia" w:eastAsiaTheme="majorEastAsia" w:hAnsiTheme="majorEastAsia" w:hint="eastAsia"/>
          <w:sz w:val="24"/>
        </w:rPr>
        <w:t xml:space="preserve">　　　国見の食を囲み、みんなで楽しく食わねがい　ほだない</w:t>
      </w:r>
    </w:p>
    <w:p w:rsidR="00B12627" w:rsidRPr="00381388" w:rsidRDefault="00B12627" w:rsidP="00381388">
      <w:pPr>
        <w:rPr>
          <w:rFonts w:asciiTheme="majorEastAsia" w:eastAsiaTheme="majorEastAsia" w:hAnsiTheme="majorEastAsia"/>
          <w:sz w:val="24"/>
        </w:rPr>
      </w:pPr>
    </w:p>
    <w:p w:rsidR="00381388" w:rsidRPr="00381388" w:rsidRDefault="00381388" w:rsidP="00381388">
      <w:pPr>
        <w:rPr>
          <w:rFonts w:asciiTheme="majorEastAsia" w:eastAsiaTheme="majorEastAsia" w:hAnsiTheme="majorEastAsia"/>
          <w:sz w:val="24"/>
        </w:rPr>
      </w:pPr>
      <w:r w:rsidRPr="00381388">
        <w:rPr>
          <w:rFonts w:asciiTheme="majorEastAsia" w:eastAsiaTheme="majorEastAsia" w:hAnsiTheme="majorEastAsia" w:hint="eastAsia"/>
          <w:sz w:val="24"/>
        </w:rPr>
        <w:t>２　基本目標</w:t>
      </w:r>
    </w:p>
    <w:p w:rsidR="00381388" w:rsidRPr="00381388" w:rsidRDefault="00381388" w:rsidP="00381388">
      <w:pPr>
        <w:rPr>
          <w:rFonts w:asciiTheme="majorEastAsia" w:eastAsiaTheme="majorEastAsia" w:hAnsiTheme="majorEastAsia"/>
          <w:color w:val="000000"/>
          <w:sz w:val="24"/>
        </w:rPr>
      </w:pPr>
      <w:r w:rsidRPr="00381388">
        <w:rPr>
          <w:rFonts w:asciiTheme="majorEastAsia" w:eastAsiaTheme="majorEastAsia" w:hAnsiTheme="majorEastAsia"/>
          <w:color w:val="000000"/>
          <w:sz w:val="24"/>
        </w:rPr>
        <w:t xml:space="preserve">　　</w:t>
      </w:r>
      <w:r w:rsidRPr="00381388">
        <w:rPr>
          <w:rFonts w:asciiTheme="majorEastAsia" w:eastAsiaTheme="majorEastAsia" w:hAnsiTheme="majorEastAsia" w:hint="eastAsia"/>
          <w:color w:val="000000"/>
          <w:sz w:val="24"/>
        </w:rPr>
        <w:t>１　食を通じた健康づくりを推進します</w:t>
      </w:r>
    </w:p>
    <w:p w:rsidR="00381388" w:rsidRPr="00381388" w:rsidRDefault="00381388" w:rsidP="00381388">
      <w:pPr>
        <w:rPr>
          <w:rFonts w:asciiTheme="majorEastAsia" w:eastAsiaTheme="majorEastAsia" w:hAnsiTheme="majorEastAsia"/>
          <w:color w:val="000000"/>
          <w:sz w:val="24"/>
        </w:rPr>
      </w:pPr>
      <w:r w:rsidRPr="00381388">
        <w:rPr>
          <w:rFonts w:asciiTheme="majorEastAsia" w:eastAsiaTheme="majorEastAsia" w:hAnsiTheme="majorEastAsia" w:hint="eastAsia"/>
          <w:color w:val="000000"/>
          <w:sz w:val="24"/>
        </w:rPr>
        <w:t xml:space="preserve">　　２　子どもの食と農の教育の充実、食の生産と消費を通じて地域の活性化を図ります</w:t>
      </w:r>
    </w:p>
    <w:p w:rsidR="00381388" w:rsidRPr="00381388" w:rsidRDefault="00381388" w:rsidP="00381388">
      <w:pPr>
        <w:rPr>
          <w:rFonts w:asciiTheme="majorEastAsia" w:eastAsiaTheme="majorEastAsia" w:hAnsiTheme="majorEastAsia"/>
          <w:color w:val="000000"/>
          <w:sz w:val="24"/>
        </w:rPr>
      </w:pPr>
      <w:r w:rsidRPr="00381388">
        <w:rPr>
          <w:rFonts w:asciiTheme="majorEastAsia" w:eastAsiaTheme="majorEastAsia" w:hAnsiTheme="majorEastAsia" w:hint="eastAsia"/>
          <w:color w:val="000000"/>
          <w:sz w:val="24"/>
        </w:rPr>
        <w:t xml:space="preserve">　　３　国見町の食文化を継承します</w:t>
      </w:r>
    </w:p>
    <w:p w:rsidR="00381388" w:rsidRPr="00381388" w:rsidRDefault="00381388" w:rsidP="00381388">
      <w:pPr>
        <w:rPr>
          <w:rFonts w:asciiTheme="majorEastAsia" w:eastAsiaTheme="majorEastAsia" w:hAnsiTheme="majorEastAsia"/>
          <w:color w:val="000000"/>
          <w:sz w:val="24"/>
        </w:rPr>
      </w:pPr>
    </w:p>
    <w:p w:rsidR="00381388" w:rsidRPr="00B12627" w:rsidRDefault="00381388" w:rsidP="00B12627">
      <w:pPr>
        <w:ind w:left="1046" w:hangingChars="436" w:hanging="1046"/>
        <w:rPr>
          <w:rFonts w:asciiTheme="majorEastAsia" w:eastAsiaTheme="majorEastAsia" w:hAnsiTheme="majorEastAsia" w:cs="Times New Roman"/>
          <w:color w:val="000000"/>
          <w:sz w:val="24"/>
          <w:szCs w:val="24"/>
        </w:rPr>
      </w:pPr>
      <w:r w:rsidRPr="00381388">
        <w:rPr>
          <w:rFonts w:asciiTheme="majorEastAsia" w:eastAsiaTheme="majorEastAsia" w:hAnsiTheme="majorEastAsia" w:cs="Times New Roman" w:hint="eastAsia"/>
          <w:color w:val="000000"/>
          <w:sz w:val="24"/>
          <w:szCs w:val="24"/>
        </w:rPr>
        <w:t>３　施策の体系</w:t>
      </w:r>
    </w:p>
    <w:p w:rsidR="00381388" w:rsidRPr="00381388" w:rsidRDefault="00DE07B6" w:rsidP="00381388">
      <w:pPr>
        <w:ind w:left="565" w:hangingChars="257" w:hanging="565"/>
        <w:rPr>
          <w:rFonts w:asciiTheme="minorEastAsia" w:hAnsiTheme="minorEastAsia" w:cs="Times New Roman"/>
          <w:color w:val="000000"/>
          <w:sz w:val="22"/>
          <w:szCs w:val="24"/>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836416" behindDoc="0" locked="0" layoutInCell="1" allowOverlap="1" wp14:anchorId="2F172EF6" wp14:editId="27715049">
                <wp:simplePos x="0" y="0"/>
                <wp:positionH relativeFrom="column">
                  <wp:posOffset>-287655</wp:posOffset>
                </wp:positionH>
                <wp:positionV relativeFrom="paragraph">
                  <wp:posOffset>158750</wp:posOffset>
                </wp:positionV>
                <wp:extent cx="1076325" cy="31432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76325" cy="314325"/>
                        </a:xfrm>
                        <a:prstGeom prst="rect">
                          <a:avLst/>
                        </a:prstGeom>
                        <a:noFill/>
                        <a:ln w="25400" cap="flat" cmpd="sng" algn="ctr">
                          <a:noFill/>
                          <a:prstDash val="solid"/>
                        </a:ln>
                        <a:effectLst/>
                      </wps:spPr>
                      <wps:txbx>
                        <w:txbxContent>
                          <w:p w:rsidR="00D0524B" w:rsidRPr="009B3D83" w:rsidRDefault="00D0524B" w:rsidP="00DE07B6">
                            <w:pPr>
                              <w:jc w:val="center"/>
                              <w:rPr>
                                <w:color w:val="000000" w:themeColor="text1"/>
                                <w:sz w:val="24"/>
                              </w:rPr>
                            </w:pPr>
                            <w:r>
                              <w:rPr>
                                <w:rFonts w:hint="eastAsia"/>
                                <w:color w:val="000000" w:themeColor="text1"/>
                                <w:sz w:val="24"/>
                              </w:rPr>
                              <w:t>【</w:t>
                            </w:r>
                            <w:r>
                              <w:rPr>
                                <w:rFonts w:asciiTheme="majorEastAsia" w:eastAsiaTheme="majorEastAsia" w:hAnsiTheme="majorEastAsia" w:hint="eastAsia"/>
                                <w:color w:val="000000" w:themeColor="text1"/>
                                <w:sz w:val="24"/>
                              </w:rPr>
                              <w:t>基本理念</w:t>
                            </w:r>
                            <w:r w:rsidRPr="009B3D83">
                              <w:rPr>
                                <w:rFonts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172EF6" id="正方形/長方形 10" o:spid="_x0000_s1040" style="position:absolute;left:0;text-align:left;margin-left:-22.65pt;margin-top:12.5pt;width:84.75pt;height:24.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" filled="f" stroked="f" strokeweight="2pt">
                <v:textbox>
                  <w:txbxContent>
                    <w:p w:rsidR="00D0524B" w:rsidRPr="009B3D83" w:rsidRDefault="00D0524B" w:rsidP="00DE07B6">
                      <w:pPr>
                        <w:jc w:val="center"/>
                        <w:rPr>
                          <w:color w:val="000000" w:themeColor="text1"/>
                          <w:sz w:val="24"/>
                        </w:rPr>
                      </w:pPr>
                      <w:r>
                        <w:rPr>
                          <w:rFonts w:hint="eastAsia"/>
                          <w:color w:val="000000" w:themeColor="text1"/>
                          <w:sz w:val="24"/>
                        </w:rPr>
                        <w:t>【</w:t>
                      </w:r>
                      <w:r>
                        <w:rPr>
                          <w:rFonts w:asciiTheme="majorEastAsia" w:eastAsiaTheme="majorEastAsia" w:hAnsiTheme="majorEastAsia" w:hint="eastAsia"/>
                          <w:color w:val="000000" w:themeColor="text1"/>
                          <w:sz w:val="24"/>
                        </w:rPr>
                        <w:t>基本理念</w:t>
                      </w:r>
                      <w:r w:rsidRPr="009B3D83">
                        <w:rPr>
                          <w:rFonts w:hint="eastAsia"/>
                          <w:color w:val="000000" w:themeColor="text1"/>
                          <w:sz w:val="24"/>
                        </w:rPr>
                        <w:t>】</w:t>
                      </w:r>
                    </w:p>
                  </w:txbxContent>
                </v:textbox>
              </v:rect>
            </w:pict>
          </mc:Fallback>
        </mc:AlternateContent>
      </w:r>
      <w:r w:rsidR="00381388"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78048" behindDoc="0" locked="0" layoutInCell="1" allowOverlap="1" wp14:anchorId="4121CDD9" wp14:editId="48E2C2B1">
                <wp:simplePos x="0" y="0"/>
                <wp:positionH relativeFrom="column">
                  <wp:posOffset>1070610</wp:posOffset>
                </wp:positionH>
                <wp:positionV relativeFrom="paragraph">
                  <wp:posOffset>158750</wp:posOffset>
                </wp:positionV>
                <wp:extent cx="1076325" cy="314325"/>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1076325" cy="314325"/>
                        </a:xfrm>
                        <a:prstGeom prst="rect">
                          <a:avLst/>
                        </a:prstGeom>
                        <a:noFill/>
                        <a:ln w="25400" cap="flat" cmpd="sng" algn="ctr">
                          <a:noFill/>
                          <a:prstDash val="solid"/>
                        </a:ln>
                        <a:effectLst/>
                      </wps:spPr>
                      <wps:txbx>
                        <w:txbxContent>
                          <w:p w:rsidR="00D0524B" w:rsidRPr="009B3D83" w:rsidRDefault="00D0524B" w:rsidP="00381388">
                            <w:pPr>
                              <w:jc w:val="center"/>
                              <w:rPr>
                                <w:color w:val="000000" w:themeColor="text1"/>
                                <w:sz w:val="24"/>
                              </w:rPr>
                            </w:pPr>
                            <w:r>
                              <w:rPr>
                                <w:rFonts w:hint="eastAsia"/>
                                <w:color w:val="000000" w:themeColor="text1"/>
                                <w:sz w:val="24"/>
                              </w:rPr>
                              <w:t>【</w:t>
                            </w:r>
                            <w:r w:rsidRPr="00777B29">
                              <w:rPr>
                                <w:rFonts w:asciiTheme="majorEastAsia" w:eastAsiaTheme="majorEastAsia" w:hAnsiTheme="majorEastAsia" w:hint="eastAsia"/>
                                <w:color w:val="000000" w:themeColor="text1"/>
                                <w:sz w:val="24"/>
                              </w:rPr>
                              <w:t>基本目標</w:t>
                            </w:r>
                            <w:r w:rsidRPr="009B3D83">
                              <w:rPr>
                                <w:rFonts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1CDD9" id="正方形/長方形 146" o:spid="_x0000_s1041" style="position:absolute;left:0;text-align:left;margin-left:84.3pt;margin-top:12.5pt;width:84.75pt;height:24.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" filled="f" stroked="f" strokeweight="2pt">
                <v:textbox>
                  <w:txbxContent>
                    <w:p w:rsidR="00D0524B" w:rsidRPr="009B3D83" w:rsidRDefault="00D0524B" w:rsidP="00381388">
                      <w:pPr>
                        <w:jc w:val="center"/>
                        <w:rPr>
                          <w:color w:val="000000" w:themeColor="text1"/>
                          <w:sz w:val="24"/>
                        </w:rPr>
                      </w:pPr>
                      <w:r>
                        <w:rPr>
                          <w:rFonts w:hint="eastAsia"/>
                          <w:color w:val="000000" w:themeColor="text1"/>
                          <w:sz w:val="24"/>
                        </w:rPr>
                        <w:t>【</w:t>
                      </w:r>
                      <w:r w:rsidRPr="00777B29">
                        <w:rPr>
                          <w:rFonts w:asciiTheme="majorEastAsia" w:eastAsiaTheme="majorEastAsia" w:hAnsiTheme="majorEastAsia" w:hint="eastAsia"/>
                          <w:color w:val="000000" w:themeColor="text1"/>
                          <w:sz w:val="24"/>
                        </w:rPr>
                        <w:t>基本目標</w:t>
                      </w:r>
                      <w:r w:rsidRPr="009B3D83">
                        <w:rPr>
                          <w:rFonts w:hint="eastAsia"/>
                          <w:color w:val="000000" w:themeColor="text1"/>
                          <w:sz w:val="24"/>
                        </w:rPr>
                        <w:t>】</w:t>
                      </w:r>
                    </w:p>
                  </w:txbxContent>
                </v:textbox>
              </v:rect>
            </w:pict>
          </mc:Fallback>
        </mc:AlternateContent>
      </w:r>
      <w:r w:rsidR="00381388"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94432" behindDoc="0" locked="0" layoutInCell="1" allowOverlap="1" wp14:anchorId="3E53D75E" wp14:editId="317A0D89">
                <wp:simplePos x="0" y="0"/>
                <wp:positionH relativeFrom="column">
                  <wp:posOffset>3263265</wp:posOffset>
                </wp:positionH>
                <wp:positionV relativeFrom="paragraph">
                  <wp:posOffset>156845</wp:posOffset>
                </wp:positionV>
                <wp:extent cx="1685925" cy="314325"/>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1685925" cy="314325"/>
                        </a:xfrm>
                        <a:prstGeom prst="rect">
                          <a:avLst/>
                        </a:prstGeom>
                        <a:noFill/>
                        <a:ln w="25400" cap="flat" cmpd="sng" algn="ctr">
                          <a:noFill/>
                          <a:prstDash val="solid"/>
                        </a:ln>
                        <a:effectLst/>
                      </wps:spPr>
                      <wps:txbx>
                        <w:txbxContent>
                          <w:p w:rsidR="00D0524B" w:rsidRPr="009B3D83" w:rsidRDefault="00D0524B" w:rsidP="00381388">
                            <w:pPr>
                              <w:jc w:val="center"/>
                              <w:rPr>
                                <w:color w:val="000000" w:themeColor="text1"/>
                                <w:sz w:val="24"/>
                              </w:rPr>
                            </w:pPr>
                            <w:r w:rsidRPr="009B3D83">
                              <w:rPr>
                                <w:rFonts w:hint="eastAsia"/>
                                <w:color w:val="000000" w:themeColor="text1"/>
                                <w:sz w:val="24"/>
                              </w:rPr>
                              <w:t>【</w:t>
                            </w:r>
                            <w:r w:rsidRPr="00777B29">
                              <w:rPr>
                                <w:rFonts w:asciiTheme="majorEastAsia" w:eastAsiaTheme="majorEastAsia" w:hAnsiTheme="majorEastAsia" w:hint="eastAsia"/>
                                <w:color w:val="000000" w:themeColor="text1"/>
                                <w:sz w:val="24"/>
                              </w:rPr>
                              <w:t>施策の方向性</w:t>
                            </w:r>
                            <w:r w:rsidRPr="009B3D83">
                              <w:rPr>
                                <w:rFonts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3D75E" id="正方形/長方形 83" o:spid="_x0000_s1042" style="position:absolute;left:0;text-align:left;margin-left:256.95pt;margin-top:12.35pt;width:132.7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" filled="f" stroked="f" strokeweight="2pt">
                <v:textbox>
                  <w:txbxContent>
                    <w:p w:rsidR="00D0524B" w:rsidRPr="009B3D83" w:rsidRDefault="00D0524B" w:rsidP="00381388">
                      <w:pPr>
                        <w:jc w:val="center"/>
                        <w:rPr>
                          <w:color w:val="000000" w:themeColor="text1"/>
                          <w:sz w:val="24"/>
                        </w:rPr>
                      </w:pPr>
                      <w:r w:rsidRPr="009B3D83">
                        <w:rPr>
                          <w:rFonts w:hint="eastAsia"/>
                          <w:color w:val="000000" w:themeColor="text1"/>
                          <w:sz w:val="24"/>
                        </w:rPr>
                        <w:t>【</w:t>
                      </w:r>
                      <w:r w:rsidRPr="00777B29">
                        <w:rPr>
                          <w:rFonts w:asciiTheme="majorEastAsia" w:eastAsiaTheme="majorEastAsia" w:hAnsiTheme="majorEastAsia" w:hint="eastAsia"/>
                          <w:color w:val="000000" w:themeColor="text1"/>
                          <w:sz w:val="24"/>
                        </w:rPr>
                        <w:t>施策の方向性</w:t>
                      </w:r>
                      <w:r w:rsidRPr="009B3D83">
                        <w:rPr>
                          <w:rFonts w:hint="eastAsia"/>
                          <w:color w:val="000000" w:themeColor="text1"/>
                          <w:sz w:val="24"/>
                        </w:rPr>
                        <w:t>】</w:t>
                      </w:r>
                    </w:p>
                  </w:txbxContent>
                </v:textbox>
              </v:rect>
            </w:pict>
          </mc:Fallback>
        </mc:AlternateContent>
      </w:r>
      <w:r w:rsidR="00381388"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93408" behindDoc="0" locked="0" layoutInCell="1" allowOverlap="1" wp14:anchorId="32661930" wp14:editId="11E106CE">
                <wp:simplePos x="0" y="0"/>
                <wp:positionH relativeFrom="column">
                  <wp:posOffset>2406015</wp:posOffset>
                </wp:positionH>
                <wp:positionV relativeFrom="paragraph">
                  <wp:posOffset>7148195</wp:posOffset>
                </wp:positionV>
                <wp:extent cx="180975" cy="0"/>
                <wp:effectExtent l="0" t="0" r="9525" b="19050"/>
                <wp:wrapNone/>
                <wp:docPr id="81" name="直線コネクタ 81"/>
                <wp:cNvGraphicFramePr/>
                <a:graphic xmlns:a="http://schemas.openxmlformats.org/drawingml/2006/main">
                  <a:graphicData uri="http://schemas.microsoft.com/office/word/2010/wordprocessingShape">
                    <wps:wsp>
                      <wps:cNvCnPr/>
                      <wps:spPr>
                        <a:xfrm>
                          <a:off x="0" y="0"/>
                          <a:ext cx="1809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AA25269" id="直線コネクタ 81" o:spid="_x0000_s1026" style="position:absolute;left:0;text-align:lef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45pt,562.85pt" to="203.7pt,5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" strokecolor="#4a7ebb" strokeweight="1.5p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2144" behindDoc="0" locked="0" layoutInCell="1" allowOverlap="1" wp14:anchorId="00CEC171" wp14:editId="16DFACCC">
                <wp:simplePos x="0" y="0"/>
                <wp:positionH relativeFrom="column">
                  <wp:posOffset>2602230</wp:posOffset>
                </wp:positionH>
                <wp:positionV relativeFrom="paragraph">
                  <wp:posOffset>74930</wp:posOffset>
                </wp:positionV>
                <wp:extent cx="3286125" cy="350520"/>
                <wp:effectExtent l="0" t="0" r="28575" b="11430"/>
                <wp:wrapNone/>
                <wp:docPr id="148" name="正方形/長方形 148"/>
                <wp:cNvGraphicFramePr/>
                <a:graphic xmlns:a="http://schemas.openxmlformats.org/drawingml/2006/main">
                  <a:graphicData uri="http://schemas.microsoft.com/office/word/2010/wordprocessingShape">
                    <wps:wsp>
                      <wps:cNvSpPr/>
                      <wps:spPr>
                        <a:xfrm>
                          <a:off x="0" y="0"/>
                          <a:ext cx="3286125" cy="350520"/>
                        </a:xfrm>
                        <a:prstGeom prst="rect">
                          <a:avLst/>
                        </a:prstGeom>
                        <a:noFill/>
                        <a:ln w="25400" cap="flat" cmpd="sng" algn="ctr">
                          <a:solidFill>
                            <a:srgbClr val="4F81BD">
                              <a:shade val="50000"/>
                            </a:srgbClr>
                          </a:solidFill>
                          <a:prstDash val="solid"/>
                        </a:ln>
                        <a:effectLst/>
                      </wps:spPr>
                      <wps:txb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(1)毎日朝食を食べます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EC171" id="正方形/長方形 148" o:spid="_x0000_s1043" style="position:absolute;left:0;text-align:left;margin-left:204.9pt;margin-top:5.9pt;width:258.75pt;height:2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" filled="f" strokecolor="#385d8a" strokeweight="2pt">
                <v:textbo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(1)毎日朝食を食べます</w:t>
                      </w:r>
                    </w:p>
                  </w:txbxContent>
                </v:textbox>
              </v:rect>
            </w:pict>
          </mc:Fallback>
        </mc:AlternateContent>
      </w:r>
    </w:p>
    <w:p w:rsidR="00381388" w:rsidRPr="00381388" w:rsidRDefault="00C31FEF"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6240" behindDoc="0" locked="0" layoutInCell="1" allowOverlap="1" wp14:anchorId="1DF4D00D" wp14:editId="53DE3BB4">
                <wp:simplePos x="0" y="0"/>
                <wp:positionH relativeFrom="column">
                  <wp:posOffset>2385060</wp:posOffset>
                </wp:positionH>
                <wp:positionV relativeFrom="paragraph">
                  <wp:posOffset>29845</wp:posOffset>
                </wp:positionV>
                <wp:extent cx="219075" cy="0"/>
                <wp:effectExtent l="0" t="0" r="9525" b="19050"/>
                <wp:wrapNone/>
                <wp:docPr id="72" name="直線コネクタ 72"/>
                <wp:cNvGraphicFramePr/>
                <a:graphic xmlns:a="http://schemas.openxmlformats.org/drawingml/2006/main">
                  <a:graphicData uri="http://schemas.microsoft.com/office/word/2010/wordprocessingShape">
                    <wps:wsp>
                      <wps:cNvCnPr/>
                      <wps:spPr>
                        <a:xfrm>
                          <a:off x="0" y="0"/>
                          <a:ext cx="2190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01B3FA5" id="直線コネクタ 72" o:spid="_x0000_s1026" style="position:absolute;left:0;text-align:lef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8pt,2.35pt" to="205.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" strokecolor="#4a7ebb" strokeweight="1.5pt"/>
            </w:pict>
          </mc:Fallback>
        </mc:AlternateContent>
      </w:r>
      <w:r w:rsidR="0074534E"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77024" behindDoc="0" locked="0" layoutInCell="1" allowOverlap="1" wp14:anchorId="0FA55AB2" wp14:editId="559528EB">
                <wp:simplePos x="0" y="0"/>
                <wp:positionH relativeFrom="column">
                  <wp:posOffset>80010</wp:posOffset>
                </wp:positionH>
                <wp:positionV relativeFrom="paragraph">
                  <wp:posOffset>125096</wp:posOffset>
                </wp:positionV>
                <wp:extent cx="381000" cy="4381500"/>
                <wp:effectExtent l="0" t="0" r="19050" b="19050"/>
                <wp:wrapNone/>
                <wp:docPr id="147" name="正方形/長方形 147"/>
                <wp:cNvGraphicFramePr/>
                <a:graphic xmlns:a="http://schemas.openxmlformats.org/drawingml/2006/main">
                  <a:graphicData uri="http://schemas.microsoft.com/office/word/2010/wordprocessingShape">
                    <wps:wsp>
                      <wps:cNvSpPr/>
                      <wps:spPr>
                        <a:xfrm>
                          <a:off x="0" y="0"/>
                          <a:ext cx="381000" cy="4381500"/>
                        </a:xfrm>
                        <a:prstGeom prst="rect">
                          <a:avLst/>
                        </a:prstGeom>
                        <a:noFill/>
                        <a:ln w="25400" cap="flat" cmpd="sng" algn="ctr">
                          <a:solidFill>
                            <a:srgbClr val="4F81BD">
                              <a:shade val="50000"/>
                            </a:srgbClr>
                          </a:solidFill>
                          <a:prstDash val="solid"/>
                        </a:ln>
                        <a:effectLst/>
                      </wps:spPr>
                      <wps:txbx>
                        <w:txbxContent>
                          <w:p w:rsidR="00D0524B" w:rsidRPr="002F7DB0" w:rsidRDefault="00D0524B" w:rsidP="00381388">
                            <w:pPr>
                              <w:rPr>
                                <w:rFonts w:asciiTheme="majorEastAsia" w:eastAsiaTheme="majorEastAsia" w:hAnsiTheme="majorEastAsia"/>
                                <w:color w:val="000000" w:themeColor="text1"/>
                                <w:sz w:val="24"/>
                              </w:rPr>
                            </w:pPr>
                            <w:r w:rsidRPr="002F7DB0">
                              <w:rPr>
                                <w:rFonts w:asciiTheme="majorEastAsia" w:eastAsiaTheme="majorEastAsia" w:hAnsiTheme="majorEastAsia" w:hint="eastAsia"/>
                                <w:color w:val="000000" w:themeColor="text1"/>
                                <w:sz w:val="24"/>
                              </w:rPr>
                              <w:t xml:space="preserve">食を学び　</w:t>
                            </w:r>
                          </w:p>
                          <w:p w:rsidR="00D0524B" w:rsidRPr="002F7DB0" w:rsidRDefault="00D0524B" w:rsidP="00381388">
                            <w:pPr>
                              <w:rPr>
                                <w:rFonts w:asciiTheme="majorEastAsia" w:eastAsiaTheme="majorEastAsia" w:hAnsiTheme="majorEastAsia"/>
                                <w:color w:val="000000" w:themeColor="text1"/>
                                <w:sz w:val="24"/>
                              </w:rPr>
                            </w:pPr>
                          </w:p>
                          <w:p w:rsidR="00D0524B" w:rsidRPr="00A76CFE" w:rsidRDefault="00D0524B" w:rsidP="00381388">
                            <w:pPr>
                              <w:rPr>
                                <w:color w:val="000000" w:themeColor="text1"/>
                                <w:sz w:val="24"/>
                              </w:rPr>
                            </w:pPr>
                            <w:r w:rsidRPr="002F7DB0">
                              <w:rPr>
                                <w:rFonts w:asciiTheme="majorEastAsia" w:eastAsiaTheme="majorEastAsia" w:hAnsiTheme="majorEastAsia" w:hint="eastAsia"/>
                                <w:color w:val="000000" w:themeColor="text1"/>
                                <w:sz w:val="24"/>
                              </w:rPr>
                              <w:t>食を伝える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5AB2" id="正方形/長方形 147" o:spid="_x0000_s1044" style="position:absolute;left:0;text-align:left;margin-left:6.3pt;margin-top:9.85pt;width:30pt;height: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" filled="f" strokecolor="#385d8a" strokeweight="2pt">
                <v:textbox>
                  <w:txbxContent>
                    <w:p w:rsidR="00D0524B" w:rsidRPr="002F7DB0" w:rsidRDefault="00D0524B" w:rsidP="00381388">
                      <w:pPr>
                        <w:rPr>
                          <w:rFonts w:asciiTheme="majorEastAsia" w:eastAsiaTheme="majorEastAsia" w:hAnsiTheme="majorEastAsia"/>
                          <w:color w:val="000000" w:themeColor="text1"/>
                          <w:sz w:val="24"/>
                        </w:rPr>
                      </w:pPr>
                      <w:r w:rsidRPr="002F7DB0">
                        <w:rPr>
                          <w:rFonts w:asciiTheme="majorEastAsia" w:eastAsiaTheme="majorEastAsia" w:hAnsiTheme="majorEastAsia" w:hint="eastAsia"/>
                          <w:color w:val="000000" w:themeColor="text1"/>
                          <w:sz w:val="24"/>
                        </w:rPr>
                        <w:t xml:space="preserve">食を学び　</w:t>
                      </w:r>
                    </w:p>
                    <w:p w:rsidR="00D0524B" w:rsidRPr="002F7DB0" w:rsidRDefault="00D0524B" w:rsidP="00381388">
                      <w:pPr>
                        <w:rPr>
                          <w:rFonts w:asciiTheme="majorEastAsia" w:eastAsiaTheme="majorEastAsia" w:hAnsiTheme="majorEastAsia"/>
                          <w:color w:val="000000" w:themeColor="text1"/>
                          <w:sz w:val="24"/>
                        </w:rPr>
                      </w:pPr>
                    </w:p>
                    <w:p w:rsidR="00D0524B" w:rsidRPr="00A76CFE" w:rsidRDefault="00D0524B" w:rsidP="00381388">
                      <w:pPr>
                        <w:rPr>
                          <w:color w:val="000000" w:themeColor="text1"/>
                          <w:sz w:val="24"/>
                        </w:rPr>
                      </w:pPr>
                      <w:r w:rsidRPr="002F7DB0">
                        <w:rPr>
                          <w:rFonts w:asciiTheme="majorEastAsia" w:eastAsiaTheme="majorEastAsia" w:hAnsiTheme="majorEastAsia" w:hint="eastAsia"/>
                          <w:color w:val="000000" w:themeColor="text1"/>
                          <w:sz w:val="24"/>
                        </w:rPr>
                        <w:t>食を伝える</w:t>
                      </w:r>
                    </w:p>
                  </w:txbxContent>
                </v:textbox>
              </v:rect>
            </w:pict>
          </mc:Fallback>
        </mc:AlternateContent>
      </w:r>
      <w:r w:rsidR="00381388"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8288" behindDoc="0" locked="0" layoutInCell="1" allowOverlap="1" wp14:anchorId="564F996F" wp14:editId="46BE1DE7">
                <wp:simplePos x="0" y="0"/>
                <wp:positionH relativeFrom="column">
                  <wp:posOffset>2373630</wp:posOffset>
                </wp:positionH>
                <wp:positionV relativeFrom="paragraph">
                  <wp:posOffset>21590</wp:posOffset>
                </wp:positionV>
                <wp:extent cx="22860" cy="1958340"/>
                <wp:effectExtent l="0" t="0" r="34290" b="22860"/>
                <wp:wrapNone/>
                <wp:docPr id="74" name="直線コネクタ 74"/>
                <wp:cNvGraphicFramePr/>
                <a:graphic xmlns:a="http://schemas.openxmlformats.org/drawingml/2006/main">
                  <a:graphicData uri="http://schemas.microsoft.com/office/word/2010/wordprocessingShape">
                    <wps:wsp>
                      <wps:cNvCnPr/>
                      <wps:spPr>
                        <a:xfrm flipH="1">
                          <a:off x="0" y="0"/>
                          <a:ext cx="22860" cy="195834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41948F" id="直線コネクタ 74" o:spid="_x0000_s1026" style="position:absolute;left:0;text-align:lef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pt,1.7pt" to="188.7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" strokecolor="#4a7ebb" strokeweight="1.5p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noProof/>
          <w:color w:val="000000"/>
          <w:sz w:val="22"/>
          <w:szCs w:val="24"/>
        </w:rPr>
        <mc:AlternateContent>
          <mc:Choice Requires="wps">
            <w:drawing>
              <wp:anchor distT="0" distB="0" distL="114300" distR="114300" simplePos="0" relativeHeight="251808768" behindDoc="0" locked="0" layoutInCell="1" allowOverlap="1" wp14:anchorId="068DF3F3" wp14:editId="0ED45A44">
                <wp:simplePos x="0" y="0"/>
                <wp:positionH relativeFrom="column">
                  <wp:posOffset>2598420</wp:posOffset>
                </wp:positionH>
                <wp:positionV relativeFrom="paragraph">
                  <wp:posOffset>90170</wp:posOffset>
                </wp:positionV>
                <wp:extent cx="3286125" cy="350520"/>
                <wp:effectExtent l="0" t="0" r="28575" b="11430"/>
                <wp:wrapNone/>
                <wp:docPr id="149" name="正方形/長方形 149"/>
                <wp:cNvGraphicFramePr/>
                <a:graphic xmlns:a="http://schemas.openxmlformats.org/drawingml/2006/main">
                  <a:graphicData uri="http://schemas.microsoft.com/office/word/2010/wordprocessingShape">
                    <wps:wsp>
                      <wps:cNvSpPr/>
                      <wps:spPr>
                        <a:xfrm>
                          <a:off x="0" y="0"/>
                          <a:ext cx="3286125" cy="350520"/>
                        </a:xfrm>
                        <a:prstGeom prst="rect">
                          <a:avLst/>
                        </a:prstGeom>
                        <a:noFill/>
                        <a:ln w="25400" cap="flat" cmpd="sng" algn="ctr">
                          <a:solidFill>
                            <a:srgbClr val="4F81BD">
                              <a:shade val="50000"/>
                            </a:srgbClr>
                          </a:solidFill>
                          <a:prstDash val="solid"/>
                        </a:ln>
                        <a:effectLst/>
                      </wps:spPr>
                      <wps:txb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(2)栄養バランスに配慮した食生活を実践します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DF3F3" id="正方形/長方形 149" o:spid="_x0000_s1045" style="position:absolute;left:0;text-align:left;margin-left:204.6pt;margin-top:7.1pt;width:258.75pt;height:27.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" filled="f" strokecolor="#385d8a" strokeweight="2pt">
                <v:textbo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(2)栄養バランスに配慮した食生活を実践します</w:t>
                      </w:r>
                    </w:p>
                  </w:txbxContent>
                </v:textbox>
              </v:rect>
            </w:pict>
          </mc:Fallback>
        </mc:AlternateContent>
      </w:r>
    </w:p>
    <w:p w:rsidR="00381388" w:rsidRPr="00381388" w:rsidRDefault="00C31FEF"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812864" behindDoc="0" locked="0" layoutInCell="1" allowOverlap="1" wp14:anchorId="0397A3E5" wp14:editId="6B773CB7">
                <wp:simplePos x="0" y="0"/>
                <wp:positionH relativeFrom="column">
                  <wp:posOffset>2385060</wp:posOffset>
                </wp:positionH>
                <wp:positionV relativeFrom="paragraph">
                  <wp:posOffset>39370</wp:posOffset>
                </wp:positionV>
                <wp:extent cx="215265" cy="0"/>
                <wp:effectExtent l="0" t="0" r="13335" b="19050"/>
                <wp:wrapNone/>
                <wp:docPr id="151" name="直線コネクタ 151"/>
                <wp:cNvGraphicFramePr/>
                <a:graphic xmlns:a="http://schemas.openxmlformats.org/drawingml/2006/main">
                  <a:graphicData uri="http://schemas.microsoft.com/office/word/2010/wordprocessingShape">
                    <wps:wsp>
                      <wps:cNvCnPr/>
                      <wps:spPr>
                        <a:xfrm>
                          <a:off x="0" y="0"/>
                          <a:ext cx="21526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8CD8E9A" id="直線コネクタ 151" o:spid="_x0000_s1026" style="position:absolute;left:0;text-align:lef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8pt,3.1pt" to="204.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" strokecolor="#4a7ebb" strokeweight="1.5pt"/>
            </w:pict>
          </mc:Fallback>
        </mc:AlternateContent>
      </w:r>
      <w:r w:rsidR="00381388"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1120" behindDoc="0" locked="0" layoutInCell="1" allowOverlap="1" wp14:anchorId="58611EFB" wp14:editId="20EE6F9B">
                <wp:simplePos x="0" y="0"/>
                <wp:positionH relativeFrom="column">
                  <wp:posOffset>994410</wp:posOffset>
                </wp:positionH>
                <wp:positionV relativeFrom="paragraph">
                  <wp:posOffset>105410</wp:posOffset>
                </wp:positionV>
                <wp:extent cx="1257300" cy="861060"/>
                <wp:effectExtent l="0" t="0" r="19050" b="15240"/>
                <wp:wrapNone/>
                <wp:docPr id="150" name="正方形/長方形 150"/>
                <wp:cNvGraphicFramePr/>
                <a:graphic xmlns:a="http://schemas.openxmlformats.org/drawingml/2006/main">
                  <a:graphicData uri="http://schemas.microsoft.com/office/word/2010/wordprocessingShape">
                    <wps:wsp>
                      <wps:cNvSpPr/>
                      <wps:spPr>
                        <a:xfrm>
                          <a:off x="0" y="0"/>
                          <a:ext cx="1257300" cy="861060"/>
                        </a:xfrm>
                        <a:prstGeom prst="rect">
                          <a:avLst/>
                        </a:prstGeom>
                        <a:noFill/>
                        <a:ln w="25400" cap="flat" cmpd="sng" algn="ctr">
                          <a:solidFill>
                            <a:srgbClr val="4F81BD">
                              <a:shade val="50000"/>
                            </a:srgbClr>
                          </a:solidFill>
                          <a:prstDash val="solid"/>
                        </a:ln>
                        <a:effectLst/>
                      </wps:spPr>
                      <wps:txbx>
                        <w:txbxContent>
                          <w:p w:rsidR="00D0524B" w:rsidRPr="00777B29" w:rsidRDefault="00D0524B" w:rsidP="00381388">
                            <w:pPr>
                              <w:jc w:val="left"/>
                              <w:rPr>
                                <w:rFonts w:asciiTheme="majorEastAsia" w:eastAsiaTheme="majorEastAsia" w:hAnsiTheme="majorEastAsia"/>
                                <w:color w:val="000000" w:themeColor="text1"/>
                              </w:rPr>
                            </w:pPr>
                            <w:r w:rsidRPr="00777B29">
                              <w:rPr>
                                <w:rFonts w:asciiTheme="majorEastAsia" w:eastAsiaTheme="majorEastAsia" w:hAnsiTheme="majorEastAsia" w:hint="eastAsia"/>
                                <w:color w:val="000000" w:themeColor="text1"/>
                              </w:rPr>
                              <w:t>食を通じた健康づくりを推進します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11EFB" id="正方形/長方形 150" o:spid="_x0000_s1046" style="position:absolute;left:0;text-align:left;margin-left:78.3pt;margin-top:8.3pt;width:99pt;height:67.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" filled="f" strokecolor="#385d8a" strokeweight="2pt">
                <v:textbox>
                  <w:txbxContent>
                    <w:p w:rsidR="00D0524B" w:rsidRPr="00777B29" w:rsidRDefault="00D0524B" w:rsidP="00381388">
                      <w:pPr>
                        <w:jc w:val="left"/>
                        <w:rPr>
                          <w:rFonts w:asciiTheme="majorEastAsia" w:eastAsiaTheme="majorEastAsia" w:hAnsiTheme="majorEastAsia"/>
                          <w:color w:val="000000" w:themeColor="text1"/>
                        </w:rPr>
                      </w:pPr>
                      <w:r w:rsidRPr="00777B29">
                        <w:rPr>
                          <w:rFonts w:asciiTheme="majorEastAsia" w:eastAsiaTheme="majorEastAsia" w:hAnsiTheme="majorEastAsia" w:hint="eastAsia"/>
                          <w:color w:val="000000" w:themeColor="text1"/>
                        </w:rPr>
                        <w:t>食を通じた健康づくりを推進します</w:t>
                      </w:r>
                    </w:p>
                  </w:txbxContent>
                </v:textbox>
              </v:rec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noProof/>
          <w:color w:val="000000"/>
          <w:sz w:val="22"/>
          <w:szCs w:val="24"/>
        </w:rPr>
        <mc:AlternateContent>
          <mc:Choice Requires="wps">
            <w:drawing>
              <wp:anchor distT="0" distB="0" distL="114300" distR="114300" simplePos="0" relativeHeight="251807744" behindDoc="0" locked="0" layoutInCell="1" allowOverlap="1" wp14:anchorId="763C60C7" wp14:editId="05599979">
                <wp:simplePos x="0" y="0"/>
                <wp:positionH relativeFrom="column">
                  <wp:posOffset>2590800</wp:posOffset>
                </wp:positionH>
                <wp:positionV relativeFrom="paragraph">
                  <wp:posOffset>120650</wp:posOffset>
                </wp:positionV>
                <wp:extent cx="3286125" cy="350520"/>
                <wp:effectExtent l="0" t="0" r="28575" b="11430"/>
                <wp:wrapNone/>
                <wp:docPr id="152" name="正方形/長方形 152"/>
                <wp:cNvGraphicFramePr/>
                <a:graphic xmlns:a="http://schemas.openxmlformats.org/drawingml/2006/main">
                  <a:graphicData uri="http://schemas.microsoft.com/office/word/2010/wordprocessingShape">
                    <wps:wsp>
                      <wps:cNvSpPr/>
                      <wps:spPr>
                        <a:xfrm>
                          <a:off x="0" y="0"/>
                          <a:ext cx="3286125" cy="350520"/>
                        </a:xfrm>
                        <a:prstGeom prst="rect">
                          <a:avLst/>
                        </a:prstGeom>
                        <a:noFill/>
                        <a:ln w="25400" cap="flat" cmpd="sng" algn="ctr">
                          <a:solidFill>
                            <a:srgbClr val="4F81BD">
                              <a:shade val="50000"/>
                            </a:srgbClr>
                          </a:solidFill>
                          <a:prstDash val="solid"/>
                        </a:ln>
                        <a:effectLst/>
                      </wps:spPr>
                      <wps:txb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(3)適正体重に気をつけた食生活を実践します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C60C7" id="正方形/長方形 152" o:spid="_x0000_s1047" style="position:absolute;left:0;text-align:left;margin-left:204pt;margin-top:9.5pt;width:258.75pt;height:27.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" filled="f" strokecolor="#385d8a" strokeweight="2pt">
                <v:textbo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(3)適正体重に気をつけた食生活を実践します</w:t>
                      </w:r>
                    </w:p>
                  </w:txbxContent>
                </v:textbox>
              </v:rec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98528" behindDoc="0" locked="0" layoutInCell="1" allowOverlap="1" wp14:anchorId="59616F14" wp14:editId="09EF2DFB">
                <wp:simplePos x="0" y="0"/>
                <wp:positionH relativeFrom="column">
                  <wp:posOffset>750570</wp:posOffset>
                </wp:positionH>
                <wp:positionV relativeFrom="paragraph">
                  <wp:posOffset>82550</wp:posOffset>
                </wp:positionV>
                <wp:extent cx="0" cy="3573780"/>
                <wp:effectExtent l="0" t="0" r="19050" b="26670"/>
                <wp:wrapNone/>
                <wp:docPr id="87" name="直線コネクタ 87"/>
                <wp:cNvGraphicFramePr/>
                <a:graphic xmlns:a="http://schemas.openxmlformats.org/drawingml/2006/main">
                  <a:graphicData uri="http://schemas.microsoft.com/office/word/2010/wordprocessingShape">
                    <wps:wsp>
                      <wps:cNvCnPr/>
                      <wps:spPr>
                        <a:xfrm>
                          <a:off x="0" y="0"/>
                          <a:ext cx="0" cy="357378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772535" id="直線コネクタ 87"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6.5pt" to="59.1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" strokecolor="#4a7ebb" strokeweight="1.5pt"/>
            </w:pict>
          </mc:Fallback>
        </mc:AlternateContent>
      </w: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96480" behindDoc="0" locked="0" layoutInCell="1" allowOverlap="1" wp14:anchorId="37C3B640" wp14:editId="6A337456">
                <wp:simplePos x="0" y="0"/>
                <wp:positionH relativeFrom="column">
                  <wp:posOffset>748665</wp:posOffset>
                </wp:positionH>
                <wp:positionV relativeFrom="paragraph">
                  <wp:posOffset>82550</wp:posOffset>
                </wp:positionV>
                <wp:extent cx="247650" cy="0"/>
                <wp:effectExtent l="0" t="0" r="19050" b="19050"/>
                <wp:wrapNone/>
                <wp:docPr id="85" name="直線コネクタ 85"/>
                <wp:cNvGraphicFramePr/>
                <a:graphic xmlns:a="http://schemas.openxmlformats.org/drawingml/2006/main">
                  <a:graphicData uri="http://schemas.microsoft.com/office/word/2010/wordprocessingShape">
                    <wps:wsp>
                      <wps:cNvCnPr/>
                      <wps:spPr>
                        <a:xfrm>
                          <a:off x="0" y="0"/>
                          <a:ext cx="2476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B4A9517" id="直線コネクタ 85" o:spid="_x0000_s1026" style="position:absolute;left:0;text-align:lef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95pt,6.5pt" to="78.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" strokecolor="#4a7ebb" strokeweight="1.5pt"/>
            </w:pict>
          </mc:Fallback>
        </mc:AlternateContent>
      </w: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5216" behindDoc="0" locked="0" layoutInCell="1" allowOverlap="1" wp14:anchorId="53030532" wp14:editId="35EB35F7">
                <wp:simplePos x="0" y="0"/>
                <wp:positionH relativeFrom="column">
                  <wp:posOffset>2263140</wp:posOffset>
                </wp:positionH>
                <wp:positionV relativeFrom="paragraph">
                  <wp:posOffset>84455</wp:posOffset>
                </wp:positionV>
                <wp:extent cx="323850" cy="0"/>
                <wp:effectExtent l="0" t="0" r="19050" b="19050"/>
                <wp:wrapNone/>
                <wp:docPr id="71" name="直線コネクタ 71"/>
                <wp:cNvGraphicFramePr/>
                <a:graphic xmlns:a="http://schemas.openxmlformats.org/drawingml/2006/main">
                  <a:graphicData uri="http://schemas.microsoft.com/office/word/2010/wordprocessingShape">
                    <wps:wsp>
                      <wps:cNvCnPr/>
                      <wps:spPr>
                        <a:xfrm>
                          <a:off x="0" y="0"/>
                          <a:ext cx="32385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5382B519" id="直線コネクタ 71"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178.2pt,6.65pt" to="203.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" strokecolor="#4a7ebb" strokeweight="1.5p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noProof/>
          <w:color w:val="000000"/>
          <w:sz w:val="22"/>
          <w:szCs w:val="24"/>
        </w:rPr>
        <mc:AlternateContent>
          <mc:Choice Requires="wps">
            <w:drawing>
              <wp:anchor distT="0" distB="0" distL="114300" distR="114300" simplePos="0" relativeHeight="251809792" behindDoc="0" locked="0" layoutInCell="1" allowOverlap="1" wp14:anchorId="1B8226AA" wp14:editId="6B120ABE">
                <wp:simplePos x="0" y="0"/>
                <wp:positionH relativeFrom="column">
                  <wp:posOffset>2598420</wp:posOffset>
                </wp:positionH>
                <wp:positionV relativeFrom="paragraph">
                  <wp:posOffset>166370</wp:posOffset>
                </wp:positionV>
                <wp:extent cx="3286125" cy="350520"/>
                <wp:effectExtent l="0" t="0" r="28575" b="11430"/>
                <wp:wrapNone/>
                <wp:docPr id="153" name="正方形/長方形 153"/>
                <wp:cNvGraphicFramePr/>
                <a:graphic xmlns:a="http://schemas.openxmlformats.org/drawingml/2006/main">
                  <a:graphicData uri="http://schemas.microsoft.com/office/word/2010/wordprocessingShape">
                    <wps:wsp>
                      <wps:cNvSpPr/>
                      <wps:spPr>
                        <a:xfrm>
                          <a:off x="0" y="0"/>
                          <a:ext cx="3286125" cy="350520"/>
                        </a:xfrm>
                        <a:prstGeom prst="rect">
                          <a:avLst/>
                        </a:prstGeom>
                        <a:noFill/>
                        <a:ln w="25400" cap="flat" cmpd="sng" algn="ctr">
                          <a:solidFill>
                            <a:srgbClr val="4F81BD">
                              <a:shade val="50000"/>
                            </a:srgbClr>
                          </a:solidFill>
                          <a:prstDash val="solid"/>
                        </a:ln>
                        <a:effectLst/>
                      </wps:spPr>
                      <wps:txb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(4)家庭や地域での共食を推進します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226AA" id="正方形/長方形 153" o:spid="_x0000_s1048" style="position:absolute;left:0;text-align:left;margin-left:204.6pt;margin-top:13.1pt;width:258.75pt;height:27.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" filled="f" strokecolor="#385d8a" strokeweight="2pt">
                <v:textbo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(4)家庭や地域での共食を推進します</w:t>
                      </w:r>
                    </w:p>
                  </w:txbxContent>
                </v:textbox>
              </v:rec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811840" behindDoc="0" locked="0" layoutInCell="1" allowOverlap="1" wp14:anchorId="2E3303B3" wp14:editId="7621BA6C">
                <wp:simplePos x="0" y="0"/>
                <wp:positionH relativeFrom="column">
                  <wp:posOffset>2404110</wp:posOffset>
                </wp:positionH>
                <wp:positionV relativeFrom="paragraph">
                  <wp:posOffset>132080</wp:posOffset>
                </wp:positionV>
                <wp:extent cx="180975" cy="0"/>
                <wp:effectExtent l="0" t="0" r="9525" b="19050"/>
                <wp:wrapNone/>
                <wp:docPr id="154" name="直線コネクタ 154"/>
                <wp:cNvGraphicFramePr/>
                <a:graphic xmlns:a="http://schemas.openxmlformats.org/drawingml/2006/main">
                  <a:graphicData uri="http://schemas.microsoft.com/office/word/2010/wordprocessingShape">
                    <wps:wsp>
                      <wps:cNvCnPr/>
                      <wps:spPr>
                        <a:xfrm>
                          <a:off x="0" y="0"/>
                          <a:ext cx="1809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F25A552" id="直線コネクタ 154" o:spid="_x0000_s1026" style="position:absolute;left:0;text-align:lef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3pt,10.4pt" to="20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" strokecolor="#4a7ebb" strokeweight="1.5p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eastAsia="ＭＳ ゴシック" w:hAnsiTheme="minorEastAsia" w:cs="Times New Roman"/>
          <w:noProof/>
          <w:color w:val="000000"/>
          <w:sz w:val="22"/>
          <w:szCs w:val="24"/>
        </w:rPr>
        <mc:AlternateContent>
          <mc:Choice Requires="wps">
            <w:drawing>
              <wp:anchor distT="0" distB="0" distL="114300" distR="114300" simplePos="0" relativeHeight="251810816" behindDoc="0" locked="0" layoutInCell="1" allowOverlap="1" wp14:anchorId="06F9BD9F" wp14:editId="35EC1DF5">
                <wp:simplePos x="0" y="0"/>
                <wp:positionH relativeFrom="column">
                  <wp:posOffset>2598420</wp:posOffset>
                </wp:positionH>
                <wp:positionV relativeFrom="paragraph">
                  <wp:posOffset>196850</wp:posOffset>
                </wp:positionV>
                <wp:extent cx="3286125" cy="350520"/>
                <wp:effectExtent l="0" t="0" r="28575" b="11430"/>
                <wp:wrapNone/>
                <wp:docPr id="155" name="正方形/長方形 155"/>
                <wp:cNvGraphicFramePr/>
                <a:graphic xmlns:a="http://schemas.openxmlformats.org/drawingml/2006/main">
                  <a:graphicData uri="http://schemas.microsoft.com/office/word/2010/wordprocessingShape">
                    <wps:wsp>
                      <wps:cNvSpPr/>
                      <wps:spPr>
                        <a:xfrm>
                          <a:off x="0" y="0"/>
                          <a:ext cx="3286125" cy="350520"/>
                        </a:xfrm>
                        <a:prstGeom prst="rect">
                          <a:avLst/>
                        </a:prstGeom>
                        <a:noFill/>
                        <a:ln w="25400" cap="flat" cmpd="sng" algn="ctr">
                          <a:solidFill>
                            <a:srgbClr val="4F81BD">
                              <a:shade val="50000"/>
                            </a:srgbClr>
                          </a:solidFill>
                          <a:prstDash val="solid"/>
                        </a:ln>
                        <a:effectLst/>
                      </wps:spPr>
                      <wps:txb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(5)歯の健康を保ち、よく噛んで味わって食べます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9BD9F" id="正方形/長方形 155" o:spid="_x0000_s1049" style="position:absolute;left:0;text-align:left;margin-left:204.6pt;margin-top:15.5pt;width:258.75pt;height:27.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" filled="f" strokecolor="#385d8a" strokeweight="2pt">
                <v:textbox>
                  <w:txbxContent>
                    <w:p w:rsidR="00D0524B" w:rsidRPr="00280E8D"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(5)歯の健康を保ち、よく噛んで味わって食べます</w:t>
                      </w:r>
                    </w:p>
                  </w:txbxContent>
                </v:textbox>
              </v:rect>
            </w:pict>
          </mc:Fallback>
        </mc:AlternateContent>
      </w:r>
    </w:p>
    <w:p w:rsidR="00381388" w:rsidRPr="00381388" w:rsidRDefault="0074534E" w:rsidP="00381388">
      <w:pPr>
        <w:ind w:left="565" w:hangingChars="257" w:hanging="565"/>
        <w:rPr>
          <w:rFonts w:asciiTheme="minorEastAsia" w:hAnsiTheme="minorEastAsia" w:cs="Times New Roman"/>
          <w:color w:val="000000"/>
          <w:sz w:val="22"/>
          <w:szCs w:val="20"/>
        </w:rPr>
      </w:pPr>
      <w:r>
        <w:rPr>
          <w:rFonts w:asciiTheme="minorEastAsia" w:hAnsiTheme="minorEastAsia"/>
          <w:noProof/>
          <w:color w:val="000000"/>
          <w:sz w:val="22"/>
          <w:szCs w:val="24"/>
        </w:rPr>
        <mc:AlternateContent>
          <mc:Choice Requires="wps">
            <w:drawing>
              <wp:anchor distT="0" distB="0" distL="114300" distR="114300" simplePos="0" relativeHeight="251834368" behindDoc="0" locked="0" layoutInCell="1" allowOverlap="1" wp14:anchorId="3E460563" wp14:editId="1F498873">
                <wp:simplePos x="0" y="0"/>
                <wp:positionH relativeFrom="column">
                  <wp:posOffset>209550</wp:posOffset>
                </wp:positionH>
                <wp:positionV relativeFrom="paragraph">
                  <wp:posOffset>2540</wp:posOffset>
                </wp:positionV>
                <wp:extent cx="297180" cy="328930"/>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297180"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24B" w:rsidRPr="007C01FD" w:rsidRDefault="00D0524B" w:rsidP="007C01FD">
                            <w:pPr>
                              <w:jc w:val="center"/>
                              <w:rPr>
                                <w:color w:val="000000" w:themeColor="text1"/>
                              </w:rPr>
                            </w:pPr>
                            <w:r w:rsidRPr="007C01FD">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60563" id="正方形/長方形 90" o:spid="_x0000_s1050" style="position:absolute;left:0;text-align:left;margin-left:16.5pt;margin-top:.2pt;width:23.4pt;height:25.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" filled="f" stroked="f" strokeweight="2pt">
                <v:textbox>
                  <w:txbxContent>
                    <w:p w:rsidR="00D0524B" w:rsidRPr="007C01FD" w:rsidRDefault="00D0524B" w:rsidP="007C01FD">
                      <w:pPr>
                        <w:jc w:val="center"/>
                        <w:rPr>
                          <w:color w:val="000000" w:themeColor="text1"/>
                        </w:rPr>
                      </w:pPr>
                      <w:r w:rsidRPr="007C01FD">
                        <w:rPr>
                          <w:rFonts w:hint="eastAsia"/>
                          <w:color w:val="000000" w:themeColor="text1"/>
                        </w:rPr>
                        <w:t>、</w:t>
                      </w:r>
                    </w:p>
                  </w:txbxContent>
                </v:textbox>
              </v:rect>
            </w:pict>
          </mc:Fallback>
        </mc:AlternateContent>
      </w:r>
      <w:r w:rsidR="00381388"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7264" behindDoc="0" locked="0" layoutInCell="1" allowOverlap="1" wp14:anchorId="63046351" wp14:editId="3A62F577">
                <wp:simplePos x="0" y="0"/>
                <wp:positionH relativeFrom="column">
                  <wp:posOffset>2371725</wp:posOffset>
                </wp:positionH>
                <wp:positionV relativeFrom="paragraph">
                  <wp:posOffset>149225</wp:posOffset>
                </wp:positionV>
                <wp:extent cx="209550" cy="0"/>
                <wp:effectExtent l="0" t="0" r="19050" b="19050"/>
                <wp:wrapNone/>
                <wp:docPr id="73" name="直線コネクタ 73"/>
                <wp:cNvGraphicFramePr/>
                <a:graphic xmlns:a="http://schemas.openxmlformats.org/drawingml/2006/main">
                  <a:graphicData uri="http://schemas.microsoft.com/office/word/2010/wordprocessingShape">
                    <wps:wsp>
                      <wps:cNvCnPr/>
                      <wps:spPr>
                        <a:xfrm>
                          <a:off x="0" y="0"/>
                          <a:ext cx="2095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23481E9" id="直線コネクタ 73" o:spid="_x0000_s1026" style="position:absolute;left:0;text-align:lef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75pt,11.75pt" to="203.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" strokecolor="#4a7ebb" strokeweight="1.5p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p>
    <w:p w:rsidR="00381388" w:rsidRPr="00381388" w:rsidRDefault="0051050A"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816960" behindDoc="0" locked="0" layoutInCell="1" allowOverlap="1" wp14:anchorId="016FA44F" wp14:editId="32FF2884">
                <wp:simplePos x="0" y="0"/>
                <wp:positionH relativeFrom="column">
                  <wp:posOffset>461010</wp:posOffset>
                </wp:positionH>
                <wp:positionV relativeFrom="paragraph">
                  <wp:posOffset>20320</wp:posOffset>
                </wp:positionV>
                <wp:extent cx="295275" cy="0"/>
                <wp:effectExtent l="0" t="0" r="9525" b="19050"/>
                <wp:wrapNone/>
                <wp:docPr id="4" name="直線コネクタ 4"/>
                <wp:cNvGraphicFramePr/>
                <a:graphic xmlns:a="http://schemas.openxmlformats.org/drawingml/2006/main">
                  <a:graphicData uri="http://schemas.microsoft.com/office/word/2010/wordprocessingShape">
                    <wps:wsp>
                      <wps:cNvCnPr/>
                      <wps:spPr>
                        <a:xfrm>
                          <a:off x="0" y="0"/>
                          <a:ext cx="2952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9DE9AC2" id="直線コネクタ 4" o:spid="_x0000_s1026" style="position:absolute;left:0;text-align:lef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pt,1.6pt" to="5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" strokecolor="#4a7ebb" strokeweight="1.5pt"/>
            </w:pict>
          </mc:Fallback>
        </mc:AlternateContent>
      </w:r>
      <w:r w:rsidR="00381388"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0096" behindDoc="0" locked="0" layoutInCell="1" allowOverlap="1" wp14:anchorId="01C2242E" wp14:editId="0FF2979F">
                <wp:simplePos x="0" y="0"/>
                <wp:positionH relativeFrom="column">
                  <wp:posOffset>994410</wp:posOffset>
                </wp:positionH>
                <wp:positionV relativeFrom="paragraph">
                  <wp:posOffset>21590</wp:posOffset>
                </wp:positionV>
                <wp:extent cx="1257300" cy="1403985"/>
                <wp:effectExtent l="0" t="0" r="19050" b="24765"/>
                <wp:wrapNone/>
                <wp:docPr id="156" name="正方形/長方形 156"/>
                <wp:cNvGraphicFramePr/>
                <a:graphic xmlns:a="http://schemas.openxmlformats.org/drawingml/2006/main">
                  <a:graphicData uri="http://schemas.microsoft.com/office/word/2010/wordprocessingShape">
                    <wps:wsp>
                      <wps:cNvSpPr/>
                      <wps:spPr>
                        <a:xfrm>
                          <a:off x="0" y="0"/>
                          <a:ext cx="1257300" cy="1403985"/>
                        </a:xfrm>
                        <a:prstGeom prst="rect">
                          <a:avLst/>
                        </a:prstGeom>
                        <a:noFill/>
                        <a:ln w="25400" cap="flat" cmpd="sng" algn="ctr">
                          <a:solidFill>
                            <a:srgbClr val="4F81BD">
                              <a:shade val="50000"/>
                            </a:srgbClr>
                          </a:solidFill>
                          <a:prstDash val="solid"/>
                        </a:ln>
                        <a:effectLst/>
                      </wps:spPr>
                      <wps:txbx>
                        <w:txbxContent>
                          <w:p w:rsidR="00D0524B" w:rsidRPr="00777B29" w:rsidRDefault="00D0524B" w:rsidP="00381388">
                            <w:pPr>
                              <w:jc w:val="left"/>
                              <w:rPr>
                                <w:rFonts w:asciiTheme="majorEastAsia" w:eastAsiaTheme="majorEastAsia" w:hAnsiTheme="majorEastAsia"/>
                                <w:color w:val="000000" w:themeColor="text1"/>
                              </w:rPr>
                            </w:pPr>
                            <w:r w:rsidRPr="00777B29">
                              <w:rPr>
                                <w:rFonts w:asciiTheme="majorEastAsia" w:eastAsiaTheme="majorEastAsia" w:hAnsiTheme="majorEastAsia" w:hint="eastAsia"/>
                                <w:color w:val="000000" w:themeColor="text1"/>
                              </w:rPr>
                              <w:t>子どもの食と農の教育の充実、食の生産と消費を通じて地域の活性化を図ります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2242E" id="正方形/長方形 156" o:spid="_x0000_s1051" style="position:absolute;left:0;text-align:left;margin-left:78.3pt;margin-top:1.7pt;width:99pt;height:110.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" filled="f" strokecolor="#385d8a" strokeweight="2pt">
                <v:textbox>
                  <w:txbxContent>
                    <w:p w:rsidR="00D0524B" w:rsidRPr="00777B29" w:rsidRDefault="00D0524B" w:rsidP="00381388">
                      <w:pPr>
                        <w:jc w:val="left"/>
                        <w:rPr>
                          <w:rFonts w:asciiTheme="majorEastAsia" w:eastAsiaTheme="majorEastAsia" w:hAnsiTheme="majorEastAsia"/>
                          <w:color w:val="000000" w:themeColor="text1"/>
                        </w:rPr>
                      </w:pPr>
                      <w:r w:rsidRPr="00777B29">
                        <w:rPr>
                          <w:rFonts w:asciiTheme="majorEastAsia" w:eastAsiaTheme="majorEastAsia" w:hAnsiTheme="majorEastAsia" w:hint="eastAsia"/>
                          <w:color w:val="000000" w:themeColor="text1"/>
                        </w:rPr>
                        <w:t>子どもの食と農の教育の充実、食の生産と消費を通じて地域の活性化を図ります</w:t>
                      </w:r>
                    </w:p>
                  </w:txbxContent>
                </v:textbox>
              </v:rect>
            </w:pict>
          </mc:Fallback>
        </mc:AlternateContent>
      </w:r>
    </w:p>
    <w:p w:rsidR="00381388" w:rsidRPr="00381388" w:rsidRDefault="00C31FEF"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91360" behindDoc="0" locked="0" layoutInCell="1" allowOverlap="1" wp14:anchorId="68AF729C" wp14:editId="2DCCBA94">
                <wp:simplePos x="0" y="0"/>
                <wp:positionH relativeFrom="column">
                  <wp:posOffset>2366010</wp:posOffset>
                </wp:positionH>
                <wp:positionV relativeFrom="paragraph">
                  <wp:posOffset>201295</wp:posOffset>
                </wp:positionV>
                <wp:extent cx="209550" cy="0"/>
                <wp:effectExtent l="0" t="0" r="19050" b="19050"/>
                <wp:wrapNone/>
                <wp:docPr id="77" name="直線コネクタ 77"/>
                <wp:cNvGraphicFramePr/>
                <a:graphic xmlns:a="http://schemas.openxmlformats.org/drawingml/2006/main">
                  <a:graphicData uri="http://schemas.microsoft.com/office/word/2010/wordprocessingShape">
                    <wps:wsp>
                      <wps:cNvCnPr/>
                      <wps:spPr>
                        <a:xfrm>
                          <a:off x="0" y="0"/>
                          <a:ext cx="2095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5A2E12" id="直線コネクタ 77"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pt,15.85pt" to="202.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" strokecolor="#4a7ebb" strokeweight="1.5pt"/>
            </w:pict>
          </mc:Fallback>
        </mc:AlternateContent>
      </w:r>
      <w:r w:rsidR="00381388"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92384" behindDoc="0" locked="0" layoutInCell="1" allowOverlap="1" wp14:anchorId="221E9137" wp14:editId="09B5AF78">
                <wp:simplePos x="0" y="0"/>
                <wp:positionH relativeFrom="column">
                  <wp:posOffset>2388870</wp:posOffset>
                </wp:positionH>
                <wp:positionV relativeFrom="paragraph">
                  <wp:posOffset>196850</wp:posOffset>
                </wp:positionV>
                <wp:extent cx="0" cy="601980"/>
                <wp:effectExtent l="0" t="0" r="19050" b="26670"/>
                <wp:wrapNone/>
                <wp:docPr id="79" name="直線コネクタ 79"/>
                <wp:cNvGraphicFramePr/>
                <a:graphic xmlns:a="http://schemas.openxmlformats.org/drawingml/2006/main">
                  <a:graphicData uri="http://schemas.microsoft.com/office/word/2010/wordprocessingShape">
                    <wps:wsp>
                      <wps:cNvCnPr/>
                      <wps:spPr>
                        <a:xfrm>
                          <a:off x="0" y="0"/>
                          <a:ext cx="0" cy="60198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796EFB" id="直線コネクタ 79"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1pt,15.5pt" to="188.1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" strokecolor="#4a7ebb" strokeweight="1.5pt"/>
            </w:pict>
          </mc:Fallback>
        </mc:AlternateContent>
      </w:r>
      <w:r w:rsidR="00381388"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3168" behindDoc="0" locked="0" layoutInCell="1" allowOverlap="1" wp14:anchorId="1A1942D2" wp14:editId="56253CEB">
                <wp:simplePos x="0" y="0"/>
                <wp:positionH relativeFrom="column">
                  <wp:posOffset>2569845</wp:posOffset>
                </wp:positionH>
                <wp:positionV relativeFrom="paragraph">
                  <wp:posOffset>44450</wp:posOffset>
                </wp:positionV>
                <wp:extent cx="3286125" cy="335280"/>
                <wp:effectExtent l="0" t="0" r="28575" b="26670"/>
                <wp:wrapNone/>
                <wp:docPr id="64" name="正方形/長方形 64"/>
                <wp:cNvGraphicFramePr/>
                <a:graphic xmlns:a="http://schemas.openxmlformats.org/drawingml/2006/main">
                  <a:graphicData uri="http://schemas.microsoft.com/office/word/2010/wordprocessingShape">
                    <wps:wsp>
                      <wps:cNvSpPr/>
                      <wps:spPr>
                        <a:xfrm>
                          <a:off x="0" y="0"/>
                          <a:ext cx="3286125" cy="335280"/>
                        </a:xfrm>
                        <a:prstGeom prst="rect">
                          <a:avLst/>
                        </a:prstGeom>
                        <a:noFill/>
                        <a:ln w="25400" cap="flat" cmpd="sng" algn="ctr">
                          <a:solidFill>
                            <a:srgbClr val="4F81BD">
                              <a:shade val="50000"/>
                            </a:srgbClr>
                          </a:solidFill>
                          <a:prstDash val="solid"/>
                        </a:ln>
                        <a:effectLst/>
                      </wps:spPr>
                      <wps:txbx>
                        <w:txbxContent>
                          <w:p w:rsidR="00D0524B" w:rsidRPr="008F432B"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(1)幼少期から食と農の教育の充実を図ります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942D2" id="正方形/長方形 64" o:spid="_x0000_s1052" style="position:absolute;left:0;text-align:left;margin-left:202.35pt;margin-top:3.5pt;width:258.75pt;height:2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" filled="f" strokecolor="#385d8a" strokeweight="2pt">
                <v:textbox>
                  <w:txbxContent>
                    <w:p w:rsidR="00D0524B" w:rsidRPr="008F432B"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(1)幼少期から食と農の教育の充実を図ります</w:t>
                      </w:r>
                    </w:p>
                  </w:txbxContent>
                </v:textbox>
              </v:rec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95456" behindDoc="0" locked="0" layoutInCell="1" allowOverlap="1" wp14:anchorId="6D9ED9E9" wp14:editId="021AB7FC">
                <wp:simplePos x="0" y="0"/>
                <wp:positionH relativeFrom="column">
                  <wp:posOffset>768468</wp:posOffset>
                </wp:positionH>
                <wp:positionV relativeFrom="paragraph">
                  <wp:posOffset>22978</wp:posOffset>
                </wp:positionV>
                <wp:extent cx="244106" cy="0"/>
                <wp:effectExtent l="0" t="0" r="22860" b="19050"/>
                <wp:wrapNone/>
                <wp:docPr id="84" name="直線コネクタ 84"/>
                <wp:cNvGraphicFramePr/>
                <a:graphic xmlns:a="http://schemas.openxmlformats.org/drawingml/2006/main">
                  <a:graphicData uri="http://schemas.microsoft.com/office/word/2010/wordprocessingShape">
                    <wps:wsp>
                      <wps:cNvCnPr/>
                      <wps:spPr>
                        <a:xfrm>
                          <a:off x="0" y="0"/>
                          <a:ext cx="244106"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70D3AD3" id="直線コネクタ 84" o:spid="_x0000_s1026" style="position:absolute;left:0;text-align:lef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8pt" to="7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" strokecolor="#4a7ebb" strokeweight="1.5pt"/>
            </w:pict>
          </mc:Fallback>
        </mc:AlternateContent>
      </w: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90336" behindDoc="0" locked="0" layoutInCell="1" allowOverlap="1" wp14:anchorId="5610E715" wp14:editId="617DF4BC">
                <wp:simplePos x="0" y="0"/>
                <wp:positionH relativeFrom="column">
                  <wp:posOffset>2274570</wp:posOffset>
                </wp:positionH>
                <wp:positionV relativeFrom="paragraph">
                  <wp:posOffset>29210</wp:posOffset>
                </wp:positionV>
                <wp:extent cx="99060" cy="0"/>
                <wp:effectExtent l="0" t="0" r="15240" b="19050"/>
                <wp:wrapNone/>
                <wp:docPr id="76" name="直線コネクタ 76"/>
                <wp:cNvGraphicFramePr/>
                <a:graphic xmlns:a="http://schemas.openxmlformats.org/drawingml/2006/main">
                  <a:graphicData uri="http://schemas.microsoft.com/office/word/2010/wordprocessingShape">
                    <wps:wsp>
                      <wps:cNvCnPr/>
                      <wps:spPr>
                        <a:xfrm>
                          <a:off x="0" y="0"/>
                          <a:ext cx="9906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1052D36" id="直線コネクタ 76" o:spid="_x0000_s1026" style="position:absolute;left:0;text-align:lef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1pt,2.3pt" to="186.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" strokecolor="#4a7ebb" strokeweight="1.5pt"/>
            </w:pict>
          </mc:Fallback>
        </mc:AlternateContent>
      </w: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4192" behindDoc="0" locked="0" layoutInCell="1" allowOverlap="1" wp14:anchorId="3822B48D" wp14:editId="2675606A">
                <wp:simplePos x="0" y="0"/>
                <wp:positionH relativeFrom="column">
                  <wp:posOffset>2571750</wp:posOffset>
                </wp:positionH>
                <wp:positionV relativeFrom="paragraph">
                  <wp:posOffset>166370</wp:posOffset>
                </wp:positionV>
                <wp:extent cx="3286125" cy="327660"/>
                <wp:effectExtent l="0" t="0" r="28575" b="15240"/>
                <wp:wrapNone/>
                <wp:docPr id="65" name="正方形/長方形 65"/>
                <wp:cNvGraphicFramePr/>
                <a:graphic xmlns:a="http://schemas.openxmlformats.org/drawingml/2006/main">
                  <a:graphicData uri="http://schemas.microsoft.com/office/word/2010/wordprocessingShape">
                    <wps:wsp>
                      <wps:cNvSpPr/>
                      <wps:spPr>
                        <a:xfrm>
                          <a:off x="0" y="0"/>
                          <a:ext cx="3286125" cy="327660"/>
                        </a:xfrm>
                        <a:prstGeom prst="rect">
                          <a:avLst/>
                        </a:prstGeom>
                        <a:noFill/>
                        <a:ln w="25400" cap="flat" cmpd="sng" algn="ctr">
                          <a:solidFill>
                            <a:srgbClr val="4F81BD">
                              <a:shade val="50000"/>
                            </a:srgbClr>
                          </a:solidFill>
                          <a:prstDash val="solid"/>
                        </a:ln>
                        <a:effectLst/>
                      </wps:spPr>
                      <wps:txbx>
                        <w:txbxContent>
                          <w:p w:rsidR="00D0524B" w:rsidRPr="008F432B"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rPr>
                              <w:t>(2)地産地消を推進します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B48D" id="正方形/長方形 65" o:spid="_x0000_s1053" style="position:absolute;left:0;text-align:left;margin-left:202.5pt;margin-top:13.1pt;width:258.75pt;height:25.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" filled="f" strokecolor="#385d8a" strokeweight="2pt">
                <v:textbox>
                  <w:txbxContent>
                    <w:p w:rsidR="00D0524B" w:rsidRPr="008F432B" w:rsidRDefault="00D0524B" w:rsidP="00381388">
                      <w:pPr>
                        <w:jc w:val="left"/>
                        <w:rPr>
                          <w:rFonts w:asciiTheme="majorEastAsia" w:eastAsiaTheme="majorEastAsia" w:hAnsiTheme="majorEastAsia"/>
                          <w:color w:val="000000" w:themeColor="text1"/>
                        </w:rPr>
                      </w:pPr>
                      <w:r>
                        <w:rPr>
                          <w:rFonts w:asciiTheme="majorEastAsia" w:eastAsiaTheme="majorEastAsia" w:hAnsiTheme="majorEastAsia" w:hint="eastAsia"/>
                        </w:rPr>
                        <w:t>(2)地産地消を推進します</w:t>
                      </w:r>
                    </w:p>
                  </w:txbxContent>
                </v:textbox>
              </v:rec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89312" behindDoc="0" locked="0" layoutInCell="1" allowOverlap="1" wp14:anchorId="00007829" wp14:editId="2D0E7278">
                <wp:simplePos x="0" y="0"/>
                <wp:positionH relativeFrom="column">
                  <wp:posOffset>2402205</wp:posOffset>
                </wp:positionH>
                <wp:positionV relativeFrom="paragraph">
                  <wp:posOffset>113030</wp:posOffset>
                </wp:positionV>
                <wp:extent cx="180975" cy="0"/>
                <wp:effectExtent l="0" t="0" r="9525" b="19050"/>
                <wp:wrapNone/>
                <wp:docPr id="75" name="直線コネクタ 75"/>
                <wp:cNvGraphicFramePr/>
                <a:graphic xmlns:a="http://schemas.openxmlformats.org/drawingml/2006/main">
                  <a:graphicData uri="http://schemas.microsoft.com/office/word/2010/wordprocessingShape">
                    <wps:wsp>
                      <wps:cNvCnPr/>
                      <wps:spPr>
                        <a:xfrm>
                          <a:off x="0" y="0"/>
                          <a:ext cx="1809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416FEAB" id="直線コネクタ 75" o:spid="_x0000_s1026" style="position:absolute;left:0;text-align:lef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15pt,8.9pt" to="203.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" strokecolor="#4a7ebb" strokeweight="1.5p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p>
    <w:p w:rsidR="00381388" w:rsidRPr="00381388" w:rsidRDefault="00381388" w:rsidP="00381388">
      <w:pPr>
        <w:ind w:left="565" w:hangingChars="257" w:hanging="565"/>
        <w:rPr>
          <w:rFonts w:asciiTheme="minorEastAsia" w:hAnsiTheme="minorEastAsia" w:cs="Times New Roman"/>
          <w:color w:val="000000"/>
          <w:sz w:val="22"/>
          <w:szCs w:val="20"/>
        </w:rPr>
      </w:pPr>
    </w:p>
    <w:p w:rsidR="00381388" w:rsidRPr="00381388" w:rsidRDefault="00381388" w:rsidP="00381388">
      <w:pPr>
        <w:ind w:left="565" w:hangingChars="257" w:hanging="565"/>
        <w:rPr>
          <w:rFonts w:asciiTheme="minorEastAsia" w:hAnsiTheme="minorEastAsia" w:cs="Times New Roman"/>
          <w:color w:val="000000"/>
          <w:sz w:val="22"/>
          <w:szCs w:val="20"/>
        </w:rPr>
      </w:pP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79072" behindDoc="0" locked="0" layoutInCell="1" allowOverlap="1" wp14:anchorId="1E4A3A91" wp14:editId="20B58D31">
                <wp:simplePos x="0" y="0"/>
                <wp:positionH relativeFrom="column">
                  <wp:posOffset>994410</wp:posOffset>
                </wp:positionH>
                <wp:positionV relativeFrom="paragraph">
                  <wp:posOffset>36830</wp:posOffset>
                </wp:positionV>
                <wp:extent cx="4878705" cy="640080"/>
                <wp:effectExtent l="0" t="0" r="17145" b="26670"/>
                <wp:wrapNone/>
                <wp:docPr id="157" name="正方形/長方形 157"/>
                <wp:cNvGraphicFramePr/>
                <a:graphic xmlns:a="http://schemas.openxmlformats.org/drawingml/2006/main">
                  <a:graphicData uri="http://schemas.microsoft.com/office/word/2010/wordprocessingShape">
                    <wps:wsp>
                      <wps:cNvSpPr/>
                      <wps:spPr>
                        <a:xfrm>
                          <a:off x="0" y="0"/>
                          <a:ext cx="4878705" cy="640080"/>
                        </a:xfrm>
                        <a:prstGeom prst="rect">
                          <a:avLst/>
                        </a:prstGeom>
                        <a:noFill/>
                        <a:ln w="25400" cap="flat" cmpd="sng" algn="ctr">
                          <a:solidFill>
                            <a:srgbClr val="4F81BD">
                              <a:shade val="50000"/>
                            </a:srgbClr>
                          </a:solidFill>
                          <a:prstDash val="solid"/>
                        </a:ln>
                        <a:effectLst/>
                      </wps:spPr>
                      <wps:txbx>
                        <w:txbxContent>
                          <w:p w:rsidR="00D0524B" w:rsidRPr="00777B29" w:rsidRDefault="00D0524B" w:rsidP="00381388">
                            <w:pPr>
                              <w:rPr>
                                <w:rFonts w:asciiTheme="majorEastAsia" w:eastAsiaTheme="majorEastAsia" w:hAnsiTheme="majorEastAsia"/>
                                <w:color w:val="000000" w:themeColor="text1"/>
                              </w:rPr>
                            </w:pPr>
                            <w:r w:rsidRPr="00777B29">
                              <w:rPr>
                                <w:rFonts w:asciiTheme="majorEastAsia" w:eastAsiaTheme="majorEastAsia" w:hAnsiTheme="majorEastAsia" w:hint="eastAsia"/>
                                <w:color w:val="000000" w:themeColor="text1"/>
                              </w:rPr>
                              <w:t>国見町の食文化を継承します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A3A91" id="正方形/長方形 157" o:spid="_x0000_s1054" style="position:absolute;left:0;text-align:left;margin-left:78.3pt;margin-top:2.9pt;width:384.15pt;height:50.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" filled="f" strokecolor="#385d8a" strokeweight="2pt">
                <v:textbox>
                  <w:txbxContent>
                    <w:p w:rsidR="00D0524B" w:rsidRPr="00777B29" w:rsidRDefault="00D0524B" w:rsidP="00381388">
                      <w:pPr>
                        <w:rPr>
                          <w:rFonts w:asciiTheme="majorEastAsia" w:eastAsiaTheme="majorEastAsia" w:hAnsiTheme="majorEastAsia"/>
                          <w:color w:val="000000" w:themeColor="text1"/>
                        </w:rPr>
                      </w:pPr>
                      <w:r w:rsidRPr="00777B29">
                        <w:rPr>
                          <w:rFonts w:asciiTheme="majorEastAsia" w:eastAsiaTheme="majorEastAsia" w:hAnsiTheme="majorEastAsia" w:hint="eastAsia"/>
                          <w:color w:val="000000" w:themeColor="text1"/>
                        </w:rPr>
                        <w:t>国見町の食文化を継承します</w:t>
                      </w:r>
                    </w:p>
                  </w:txbxContent>
                </v:textbox>
              </v:rect>
            </w:pict>
          </mc:Fallback>
        </mc:AlternateContent>
      </w:r>
    </w:p>
    <w:p w:rsidR="00381388" w:rsidRPr="00381388" w:rsidRDefault="00381388" w:rsidP="00381388">
      <w:pPr>
        <w:ind w:left="565" w:hangingChars="257" w:hanging="565"/>
        <w:rPr>
          <w:rFonts w:asciiTheme="minorEastAsia" w:hAnsiTheme="minorEastAsia" w:cs="Times New Roman"/>
          <w:color w:val="000000"/>
          <w:sz w:val="22"/>
          <w:szCs w:val="20"/>
        </w:rPr>
      </w:pPr>
    </w:p>
    <w:p w:rsidR="00381388" w:rsidRPr="00381388" w:rsidRDefault="00381388" w:rsidP="00381388">
      <w:pPr>
        <w:ind w:left="565" w:hangingChars="257" w:hanging="565"/>
        <w:rPr>
          <w:rFonts w:asciiTheme="minorEastAsia" w:hAnsiTheme="minorEastAsia" w:cs="Times New Roman"/>
          <w:color w:val="000000"/>
          <w:sz w:val="22"/>
          <w:szCs w:val="20"/>
        </w:rPr>
      </w:pPr>
      <w:r w:rsidRPr="00381388">
        <w:rPr>
          <w:rFonts w:asciiTheme="minorEastAsia" w:hAnsiTheme="minorEastAsia" w:cs="Times New Roman"/>
          <w:noProof/>
          <w:color w:val="000000"/>
          <w:sz w:val="22"/>
          <w:szCs w:val="24"/>
        </w:rPr>
        <mc:AlternateContent>
          <mc:Choice Requires="wps">
            <w:drawing>
              <wp:anchor distT="0" distB="0" distL="114300" distR="114300" simplePos="0" relativeHeight="251797504" behindDoc="0" locked="0" layoutInCell="1" allowOverlap="1" wp14:anchorId="6FF65356" wp14:editId="57E7EF78">
                <wp:simplePos x="0" y="0"/>
                <wp:positionH relativeFrom="column">
                  <wp:posOffset>767715</wp:posOffset>
                </wp:positionH>
                <wp:positionV relativeFrom="paragraph">
                  <wp:posOffset>635</wp:posOffset>
                </wp:positionV>
                <wp:extent cx="247650" cy="0"/>
                <wp:effectExtent l="0" t="0" r="19050" b="19050"/>
                <wp:wrapNone/>
                <wp:docPr id="86" name="直線コネクタ 86"/>
                <wp:cNvGraphicFramePr/>
                <a:graphic xmlns:a="http://schemas.openxmlformats.org/drawingml/2006/main">
                  <a:graphicData uri="http://schemas.microsoft.com/office/word/2010/wordprocessingShape">
                    <wps:wsp>
                      <wps:cNvCnPr/>
                      <wps:spPr>
                        <a:xfrm>
                          <a:off x="0" y="0"/>
                          <a:ext cx="2476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A23037F" id="直線コネクタ 86" o:spid="_x0000_s1026" style="position:absolute;left:0;text-align:lef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45pt,.05pt" to="79.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" strokecolor="#4a7ebb" strokeweight="1.5pt"/>
            </w:pict>
          </mc:Fallback>
        </mc:AlternateContent>
      </w:r>
    </w:p>
    <w:p w:rsidR="0043171A" w:rsidRPr="00381388" w:rsidRDefault="00354122">
      <w:r w:rsidRPr="00354122">
        <w:rPr>
          <w:rFonts w:asciiTheme="majorEastAsia" w:eastAsiaTheme="majorEastAsia" w:hAnsiTheme="majorEastAsia" w:hint="eastAsia"/>
          <w:sz w:val="28"/>
        </w:rPr>
        <w:lastRenderedPageBreak/>
        <w:t>第４章　具体的な取り組みの推進</w:t>
      </w:r>
    </w:p>
    <w:p w:rsidR="00354122" w:rsidRPr="00123A76" w:rsidRDefault="00354122"/>
    <w:p w:rsidR="00802629" w:rsidRPr="001302EA" w:rsidRDefault="00802629">
      <w:pPr>
        <w:rPr>
          <w:rFonts w:asciiTheme="majorEastAsia" w:eastAsiaTheme="majorEastAsia" w:hAnsiTheme="majorEastAsia"/>
          <w:strike/>
          <w:sz w:val="24"/>
          <w:szCs w:val="24"/>
        </w:rPr>
      </w:pPr>
      <w:r w:rsidRPr="00802629">
        <w:rPr>
          <w:rFonts w:asciiTheme="majorEastAsia" w:eastAsiaTheme="majorEastAsia" w:hAnsiTheme="majorEastAsia" w:hint="eastAsia"/>
          <w:sz w:val="24"/>
          <w:szCs w:val="24"/>
        </w:rPr>
        <w:t>１　食</w:t>
      </w:r>
      <w:r w:rsidR="00E15A9B">
        <w:rPr>
          <w:rFonts w:asciiTheme="majorEastAsia" w:eastAsiaTheme="majorEastAsia" w:hAnsiTheme="majorEastAsia" w:hint="eastAsia"/>
          <w:sz w:val="24"/>
          <w:szCs w:val="24"/>
        </w:rPr>
        <w:t>を通じた</w:t>
      </w:r>
      <w:r w:rsidRPr="00802629">
        <w:rPr>
          <w:rFonts w:asciiTheme="majorEastAsia" w:eastAsiaTheme="majorEastAsia" w:hAnsiTheme="majorEastAsia" w:hint="eastAsia"/>
          <w:sz w:val="24"/>
          <w:szCs w:val="24"/>
        </w:rPr>
        <w:t>健康づくりを</w:t>
      </w:r>
      <w:r>
        <w:rPr>
          <w:rFonts w:asciiTheme="majorEastAsia" w:eastAsiaTheme="majorEastAsia" w:hAnsiTheme="majorEastAsia" w:hint="eastAsia"/>
          <w:sz w:val="24"/>
          <w:szCs w:val="24"/>
        </w:rPr>
        <w:t>推進</w:t>
      </w:r>
      <w:r w:rsidRPr="00802629">
        <w:rPr>
          <w:rFonts w:asciiTheme="majorEastAsia" w:eastAsiaTheme="majorEastAsia" w:hAnsiTheme="majorEastAsia" w:hint="eastAsia"/>
          <w:sz w:val="24"/>
          <w:szCs w:val="24"/>
        </w:rPr>
        <w:t>します</w:t>
      </w:r>
    </w:p>
    <w:p w:rsidR="00E15A9B" w:rsidRDefault="00E15A9B" w:rsidP="00E15A9B">
      <w:pPr>
        <w:rPr>
          <w:rFonts w:asciiTheme="majorEastAsia" w:eastAsiaTheme="majorEastAsia" w:hAnsiTheme="majorEastAsia"/>
          <w:strike/>
          <w:sz w:val="24"/>
          <w:szCs w:val="24"/>
        </w:rPr>
      </w:pPr>
    </w:p>
    <w:p w:rsidR="00E15A9B" w:rsidRPr="00D5796B" w:rsidRDefault="00E15A9B" w:rsidP="00D5796B">
      <w:pPr>
        <w:rPr>
          <w:rFonts w:asciiTheme="majorEastAsia" w:eastAsiaTheme="majorEastAsia" w:hAnsiTheme="majorEastAsia"/>
          <w:strike/>
          <w:sz w:val="24"/>
          <w:szCs w:val="24"/>
        </w:rPr>
      </w:pPr>
      <w:r>
        <w:rPr>
          <w:rFonts w:asciiTheme="majorEastAsia" w:eastAsiaTheme="majorEastAsia" w:hAnsiTheme="majorEastAsia" w:hint="eastAsia"/>
          <w:sz w:val="24"/>
          <w:szCs w:val="24"/>
        </w:rPr>
        <w:t>（１）</w:t>
      </w:r>
      <w:r w:rsidR="00F122EB">
        <w:rPr>
          <w:rFonts w:asciiTheme="majorEastAsia" w:eastAsiaTheme="majorEastAsia" w:hAnsiTheme="majorEastAsia" w:hint="eastAsia"/>
          <w:sz w:val="24"/>
          <w:szCs w:val="24"/>
        </w:rPr>
        <w:t>毎日朝食を食べます</w:t>
      </w:r>
    </w:p>
    <w:p w:rsidR="006528AF" w:rsidRDefault="00444C1E" w:rsidP="00BA1D40">
      <w:pPr>
        <w:ind w:leftChars="200" w:left="420" w:firstLineChars="100" w:firstLine="240"/>
        <w:rPr>
          <w:rFonts w:asciiTheme="minorEastAsia" w:hAnsiTheme="minorEastAsia"/>
          <w:sz w:val="24"/>
          <w:szCs w:val="24"/>
        </w:rPr>
      </w:pPr>
      <w:r w:rsidRPr="0037154E">
        <w:rPr>
          <w:rFonts w:asciiTheme="minorEastAsia" w:hAnsiTheme="minorEastAsia" w:hint="eastAsia"/>
          <w:sz w:val="24"/>
          <w:szCs w:val="24"/>
        </w:rPr>
        <w:t>朝食の摂取状況について、20歳以上の町民のうち「ほとんど毎日食べる」</w:t>
      </w:r>
      <w:r w:rsidR="00EE647F" w:rsidRPr="0037154E">
        <w:rPr>
          <w:rFonts w:asciiTheme="minorEastAsia" w:hAnsiTheme="minorEastAsia" w:hint="eastAsia"/>
          <w:sz w:val="24"/>
          <w:szCs w:val="24"/>
        </w:rPr>
        <w:t>と回答した</w:t>
      </w:r>
      <w:r w:rsidRPr="0037154E">
        <w:rPr>
          <w:rFonts w:asciiTheme="minorEastAsia" w:hAnsiTheme="minorEastAsia" w:hint="eastAsia"/>
          <w:sz w:val="24"/>
          <w:szCs w:val="24"/>
        </w:rPr>
        <w:t>方は約9割ですが、年齢別にみると、20～29歳で約6割、30～</w:t>
      </w:r>
      <w:r w:rsidR="00CC5B28">
        <w:rPr>
          <w:rFonts w:asciiTheme="minorEastAsia" w:hAnsiTheme="minorEastAsia" w:hint="eastAsia"/>
          <w:sz w:val="24"/>
          <w:szCs w:val="24"/>
        </w:rPr>
        <w:t>4</w:t>
      </w:r>
      <w:r w:rsidRPr="0037154E">
        <w:rPr>
          <w:rFonts w:asciiTheme="minorEastAsia" w:hAnsiTheme="minorEastAsia" w:hint="eastAsia"/>
          <w:sz w:val="24"/>
          <w:szCs w:val="24"/>
        </w:rPr>
        <w:t>0歳で約7割と若年層で</w:t>
      </w:r>
      <w:r w:rsidR="003F4929" w:rsidRPr="0037154E">
        <w:rPr>
          <w:rFonts w:asciiTheme="minorEastAsia" w:hAnsiTheme="minorEastAsia" w:hint="eastAsia"/>
          <w:sz w:val="24"/>
          <w:szCs w:val="24"/>
        </w:rPr>
        <w:t>低い傾向にあります。</w:t>
      </w:r>
      <w:r w:rsidR="001B2E48">
        <w:rPr>
          <w:rFonts w:asciiTheme="minorEastAsia" w:hAnsiTheme="minorEastAsia" w:hint="eastAsia"/>
          <w:sz w:val="24"/>
          <w:szCs w:val="24"/>
        </w:rPr>
        <w:t>（図1-1、1-2）</w:t>
      </w:r>
    </w:p>
    <w:p w:rsidR="00791E39" w:rsidRPr="00E15A9B" w:rsidRDefault="00791E39" w:rsidP="00BA1D40">
      <w:pPr>
        <w:ind w:leftChars="200" w:left="420" w:firstLineChars="100" w:firstLine="240"/>
        <w:rPr>
          <w:rFonts w:asciiTheme="majorEastAsia" w:eastAsiaTheme="majorEastAsia" w:hAnsiTheme="majorEastAsia"/>
          <w:sz w:val="24"/>
          <w:szCs w:val="24"/>
        </w:rPr>
      </w:pPr>
    </w:p>
    <w:p w:rsidR="006528AF" w:rsidRDefault="006528AF" w:rsidP="006528AF">
      <w:pPr>
        <w:ind w:left="720" w:hangingChars="300" w:hanging="72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0528" behindDoc="0" locked="0" layoutInCell="1" allowOverlap="1" wp14:anchorId="77DAB7B7" wp14:editId="1CC6E19E">
                <wp:simplePos x="0" y="0"/>
                <wp:positionH relativeFrom="column">
                  <wp:posOffset>413385</wp:posOffset>
                </wp:positionH>
                <wp:positionV relativeFrom="paragraph">
                  <wp:posOffset>5715</wp:posOffset>
                </wp:positionV>
                <wp:extent cx="609600" cy="32385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6096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B7B7" id="正方形/長方形 42" o:spid="_x0000_s1055" style="position:absolute;left:0;text-align:left;margin-left:32.55pt;margin-top:.45pt;width:48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" filled="f" stroked="f" strokeweight="2pt">
                <v:textbo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1-1</w:t>
                      </w:r>
                    </w:p>
                  </w:txbxContent>
                </v:textbox>
              </v:rect>
            </w:pict>
          </mc:Fallback>
        </mc:AlternateContent>
      </w:r>
      <w:r>
        <w:rPr>
          <w:rFonts w:asciiTheme="minorEastAsia" w:hAnsiTheme="minorEastAsia" w:hint="eastAsia"/>
          <w:sz w:val="24"/>
          <w:szCs w:val="24"/>
        </w:rPr>
        <w:t xml:space="preserve">　　　</w:t>
      </w:r>
      <w:r>
        <w:rPr>
          <w:rFonts w:asciiTheme="minorEastAsia" w:hAnsiTheme="minorEastAsia"/>
          <w:noProof/>
          <w:sz w:val="24"/>
          <w:szCs w:val="24"/>
        </w:rPr>
        <w:drawing>
          <wp:inline distT="0" distB="0" distL="0" distR="0" wp14:anchorId="14CA20B9" wp14:editId="29562722">
            <wp:extent cx="3562350" cy="2183789"/>
            <wp:effectExtent l="0" t="0" r="0" b="698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551" cy="2183912"/>
                    </a:xfrm>
                    <a:prstGeom prst="rect">
                      <a:avLst/>
                    </a:prstGeom>
                    <a:noFill/>
                    <a:ln>
                      <a:noFill/>
                    </a:ln>
                  </pic:spPr>
                </pic:pic>
              </a:graphicData>
            </a:graphic>
          </wp:inline>
        </w:drawing>
      </w:r>
    </w:p>
    <w:p w:rsidR="006528AF" w:rsidRPr="0037154E" w:rsidRDefault="00EC62A7" w:rsidP="00EC62A7">
      <w:pPr>
        <w:ind w:left="660" w:hangingChars="300" w:hanging="660"/>
        <w:rPr>
          <w:rFonts w:asciiTheme="minorEastAsia" w:hAnsiTheme="minorEastAsia"/>
          <w:sz w:val="24"/>
          <w:szCs w:val="24"/>
        </w:rPr>
      </w:pPr>
      <w:r>
        <w:rPr>
          <w:rFonts w:hint="eastAsia"/>
          <w:noProof/>
          <w:sz w:val="22"/>
        </w:rPr>
        <mc:AlternateContent>
          <mc:Choice Requires="wps">
            <w:drawing>
              <wp:anchor distT="0" distB="0" distL="114300" distR="114300" simplePos="0" relativeHeight="251751424" behindDoc="0" locked="0" layoutInCell="1" allowOverlap="1" wp14:anchorId="69281998" wp14:editId="426AB8AE">
                <wp:simplePos x="0" y="0"/>
                <wp:positionH relativeFrom="column">
                  <wp:posOffset>2066290</wp:posOffset>
                </wp:positionH>
                <wp:positionV relativeFrom="paragraph">
                  <wp:posOffset>2583815</wp:posOffset>
                </wp:positionV>
                <wp:extent cx="2960370" cy="3429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2960370" cy="342900"/>
                        </a:xfrm>
                        <a:prstGeom prst="rect">
                          <a:avLst/>
                        </a:prstGeom>
                        <a:noFill/>
                        <a:ln w="25400" cap="flat" cmpd="sng" algn="ctr">
                          <a:noFill/>
                          <a:prstDash val="solid"/>
                        </a:ln>
                        <a:effectLst/>
                      </wps:spPr>
                      <wps:txbx>
                        <w:txbxContent>
                          <w:p w:rsidR="00D0524B" w:rsidRPr="00034257" w:rsidRDefault="00D0524B" w:rsidP="00EC62A7">
                            <w:pPr>
                              <w:jc w:val="left"/>
                              <w:rPr>
                                <w:color w:val="000000" w:themeColor="text1"/>
                                <w:sz w:val="18"/>
                              </w:rPr>
                            </w:pPr>
                            <w:r w:rsidRPr="00EC62A7">
                              <w:rPr>
                                <w:rFonts w:hint="eastAsia"/>
                                <w:color w:val="000000" w:themeColor="text1"/>
                                <w:sz w:val="18"/>
                              </w:rPr>
                              <w:t>平成</w:t>
                            </w:r>
                            <w:r w:rsidRPr="00EC62A7">
                              <w:rPr>
                                <w:rFonts w:hint="eastAsia"/>
                                <w:color w:val="000000" w:themeColor="text1"/>
                                <w:sz w:val="18"/>
                              </w:rPr>
                              <w:t>25</w:t>
                            </w:r>
                            <w:r w:rsidRPr="00EC62A7">
                              <w:rPr>
                                <w:rFonts w:hint="eastAsia"/>
                                <w:color w:val="000000" w:themeColor="text1"/>
                                <w:sz w:val="18"/>
                              </w:rPr>
                              <w:t>年度国見町健康に関するアンケート調査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81998" id="正方形/長方形 7" o:spid="_x0000_s1056" style="position:absolute;left:0;text-align:left;margin-left:162.7pt;margin-top:203.45pt;width:233.1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" filled="f" stroked="f" strokeweight="2pt">
                <v:textbox>
                  <w:txbxContent>
                    <w:p w:rsidR="00D0524B" w:rsidRPr="00034257" w:rsidRDefault="00D0524B" w:rsidP="00EC62A7">
                      <w:pPr>
                        <w:jc w:val="left"/>
                        <w:rPr>
                          <w:color w:val="000000" w:themeColor="text1"/>
                          <w:sz w:val="18"/>
                        </w:rPr>
                      </w:pPr>
                      <w:r w:rsidRPr="00EC62A7">
                        <w:rPr>
                          <w:rFonts w:hint="eastAsia"/>
                          <w:color w:val="000000" w:themeColor="text1"/>
                          <w:sz w:val="18"/>
                        </w:rPr>
                        <w:t>平成</w:t>
                      </w:r>
                      <w:r w:rsidRPr="00EC62A7">
                        <w:rPr>
                          <w:rFonts w:hint="eastAsia"/>
                          <w:color w:val="000000" w:themeColor="text1"/>
                          <w:sz w:val="18"/>
                        </w:rPr>
                        <w:t>25</w:t>
                      </w:r>
                      <w:r w:rsidRPr="00EC62A7">
                        <w:rPr>
                          <w:rFonts w:hint="eastAsia"/>
                          <w:color w:val="000000" w:themeColor="text1"/>
                          <w:sz w:val="18"/>
                        </w:rPr>
                        <w:t>年度国見町健康に関するアンケート調査</w:t>
                      </w:r>
                    </w:p>
                  </w:txbxContent>
                </v:textbox>
              </v:rect>
            </w:pict>
          </mc:Fallback>
        </mc:AlternateContent>
      </w:r>
      <w:r w:rsidR="006528AF">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133BCA99" wp14:editId="77D80BD2">
                <wp:simplePos x="0" y="0"/>
                <wp:positionH relativeFrom="column">
                  <wp:posOffset>445135</wp:posOffset>
                </wp:positionH>
                <wp:positionV relativeFrom="paragraph">
                  <wp:posOffset>-635</wp:posOffset>
                </wp:positionV>
                <wp:extent cx="609600" cy="323850"/>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BCA99" id="正方形/長方形 43" o:spid="_x0000_s1057" style="position:absolute;left:0;text-align:left;margin-left:35.05pt;margin-top:-.05pt;width:48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" filled="f" stroked="f" strokeweight="2pt">
                <v:textbo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1-2</w:t>
                      </w:r>
                    </w:p>
                  </w:txbxContent>
                </v:textbox>
              </v:rect>
            </w:pict>
          </mc:Fallback>
        </mc:AlternateContent>
      </w:r>
      <w:r w:rsidR="006528AF">
        <w:rPr>
          <w:rFonts w:asciiTheme="minorEastAsia" w:hAnsiTheme="minorEastAsia" w:hint="eastAsia"/>
          <w:sz w:val="24"/>
          <w:szCs w:val="24"/>
        </w:rPr>
        <w:t xml:space="preserve">　　　</w:t>
      </w:r>
      <w:r w:rsidR="006528AF">
        <w:rPr>
          <w:rFonts w:asciiTheme="minorEastAsia" w:hAnsiTheme="minorEastAsia"/>
          <w:noProof/>
          <w:sz w:val="24"/>
          <w:szCs w:val="24"/>
        </w:rPr>
        <w:drawing>
          <wp:inline distT="0" distB="0" distL="0" distR="0" wp14:anchorId="364A78FE" wp14:editId="62106BEF">
            <wp:extent cx="4304030" cy="2670175"/>
            <wp:effectExtent l="0" t="0" r="127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4030" cy="2670175"/>
                    </a:xfrm>
                    <a:prstGeom prst="rect">
                      <a:avLst/>
                    </a:prstGeom>
                    <a:noFill/>
                    <a:ln>
                      <a:noFill/>
                    </a:ln>
                  </pic:spPr>
                </pic:pic>
              </a:graphicData>
            </a:graphic>
          </wp:inline>
        </w:drawing>
      </w:r>
    </w:p>
    <w:p w:rsidR="00E15A9B" w:rsidRDefault="003F4929" w:rsidP="00E15A9B">
      <w:pPr>
        <w:ind w:left="720" w:hangingChars="300" w:hanging="720"/>
        <w:rPr>
          <w:rFonts w:asciiTheme="minorEastAsia" w:hAnsiTheme="minorEastAsia"/>
          <w:sz w:val="24"/>
          <w:szCs w:val="24"/>
        </w:rPr>
      </w:pPr>
      <w:r w:rsidRPr="0037154E">
        <w:rPr>
          <w:rFonts w:asciiTheme="minorEastAsia" w:hAnsiTheme="minorEastAsia" w:hint="eastAsia"/>
          <w:sz w:val="24"/>
          <w:szCs w:val="24"/>
        </w:rPr>
        <w:t xml:space="preserve">　　　　</w:t>
      </w:r>
    </w:p>
    <w:p w:rsidR="003F4929" w:rsidRPr="0037154E" w:rsidRDefault="003F4929" w:rsidP="00E15A9B">
      <w:pPr>
        <w:ind w:leftChars="200" w:left="420" w:firstLineChars="100" w:firstLine="240"/>
        <w:rPr>
          <w:rFonts w:asciiTheme="minorEastAsia" w:hAnsiTheme="minorEastAsia"/>
          <w:sz w:val="24"/>
          <w:szCs w:val="24"/>
        </w:rPr>
      </w:pPr>
      <w:r w:rsidRPr="0037154E">
        <w:rPr>
          <w:rFonts w:asciiTheme="minorEastAsia" w:hAnsiTheme="minorEastAsia" w:hint="eastAsia"/>
          <w:sz w:val="24"/>
          <w:szCs w:val="24"/>
        </w:rPr>
        <w:t>小学生、中学生で</w:t>
      </w:r>
      <w:r w:rsidR="0037154E">
        <w:rPr>
          <w:rFonts w:asciiTheme="minorEastAsia" w:hAnsiTheme="minorEastAsia" w:hint="eastAsia"/>
          <w:sz w:val="24"/>
          <w:szCs w:val="24"/>
        </w:rPr>
        <w:t>朝食を</w:t>
      </w:r>
      <w:r w:rsidRPr="0037154E">
        <w:rPr>
          <w:rFonts w:asciiTheme="minorEastAsia" w:hAnsiTheme="minorEastAsia" w:hint="eastAsia"/>
          <w:sz w:val="24"/>
          <w:szCs w:val="24"/>
        </w:rPr>
        <w:t>「必ず毎日食べる」と回答した割合は、それぞれ</w:t>
      </w:r>
      <w:r w:rsidR="00EC62A7">
        <w:rPr>
          <w:rFonts w:asciiTheme="minorEastAsia" w:hAnsiTheme="minorEastAsia" w:hint="eastAsia"/>
          <w:sz w:val="24"/>
          <w:szCs w:val="24"/>
        </w:rPr>
        <w:t>84.9</w:t>
      </w:r>
      <w:r w:rsidRPr="0037154E">
        <w:rPr>
          <w:rFonts w:asciiTheme="minorEastAsia" w:hAnsiTheme="minorEastAsia" w:hint="eastAsia"/>
          <w:sz w:val="24"/>
          <w:szCs w:val="24"/>
        </w:rPr>
        <w:t>％、88.0％となっています。</w:t>
      </w:r>
      <w:r w:rsidR="001B2E48">
        <w:rPr>
          <w:rFonts w:asciiTheme="minorEastAsia" w:hAnsiTheme="minorEastAsia" w:hint="eastAsia"/>
          <w:sz w:val="24"/>
          <w:szCs w:val="24"/>
        </w:rPr>
        <w:t>（図2）</w:t>
      </w:r>
      <w:r w:rsidR="001D0521" w:rsidRPr="007C01FD">
        <w:rPr>
          <w:rFonts w:asciiTheme="minorEastAsia" w:hAnsiTheme="minorEastAsia" w:hint="eastAsia"/>
          <w:sz w:val="24"/>
          <w:szCs w:val="24"/>
        </w:rPr>
        <w:t>16歳から19</w:t>
      </w:r>
      <w:r w:rsidR="0043489C" w:rsidRPr="007C01FD">
        <w:rPr>
          <w:rFonts w:asciiTheme="minorEastAsia" w:hAnsiTheme="minorEastAsia" w:hint="eastAsia"/>
          <w:sz w:val="24"/>
          <w:szCs w:val="24"/>
        </w:rPr>
        <w:t>歳の年代については、</w:t>
      </w:r>
      <w:r w:rsidR="00CA179B" w:rsidRPr="007C01FD">
        <w:rPr>
          <w:rFonts w:asciiTheme="minorEastAsia" w:hAnsiTheme="minorEastAsia" w:hint="eastAsia"/>
          <w:sz w:val="24"/>
          <w:szCs w:val="24"/>
        </w:rPr>
        <w:t>具体的な取り組みを検討していくため</w:t>
      </w:r>
      <w:r w:rsidR="001D0521" w:rsidRPr="007C01FD">
        <w:rPr>
          <w:rFonts w:asciiTheme="minorEastAsia" w:hAnsiTheme="minorEastAsia" w:hint="eastAsia"/>
          <w:sz w:val="24"/>
          <w:szCs w:val="24"/>
        </w:rPr>
        <w:t>朝食の摂取状況を調査します。</w:t>
      </w:r>
    </w:p>
    <w:p w:rsidR="00E15A9B" w:rsidRDefault="003F4929" w:rsidP="00E15A9B">
      <w:pPr>
        <w:ind w:leftChars="200" w:left="420" w:firstLineChars="100" w:firstLine="240"/>
        <w:rPr>
          <w:rFonts w:asciiTheme="minorEastAsia" w:hAnsiTheme="minorEastAsia"/>
          <w:sz w:val="24"/>
          <w:szCs w:val="24"/>
        </w:rPr>
      </w:pPr>
      <w:r w:rsidRPr="0037154E">
        <w:rPr>
          <w:rFonts w:asciiTheme="minorEastAsia" w:hAnsiTheme="minorEastAsia" w:hint="eastAsia"/>
          <w:sz w:val="24"/>
          <w:szCs w:val="24"/>
        </w:rPr>
        <w:t>朝食は、</w:t>
      </w:r>
      <w:r w:rsidR="00A957BB" w:rsidRPr="0037154E">
        <w:rPr>
          <w:rFonts w:asciiTheme="minorEastAsia" w:hAnsiTheme="minorEastAsia" w:hint="eastAsia"/>
          <w:sz w:val="24"/>
          <w:szCs w:val="24"/>
        </w:rPr>
        <w:t>元気に</w:t>
      </w:r>
      <w:r w:rsidR="00DA3921">
        <w:rPr>
          <w:rFonts w:asciiTheme="minorEastAsia" w:hAnsiTheme="minorEastAsia" w:hint="eastAsia"/>
          <w:sz w:val="24"/>
          <w:szCs w:val="24"/>
        </w:rPr>
        <w:t>１</w:t>
      </w:r>
      <w:r w:rsidR="00A957BB" w:rsidRPr="0037154E">
        <w:rPr>
          <w:rFonts w:asciiTheme="minorEastAsia" w:hAnsiTheme="minorEastAsia" w:hint="eastAsia"/>
          <w:sz w:val="24"/>
          <w:szCs w:val="24"/>
        </w:rPr>
        <w:t>日を始めるためのエネルギーになります。また、健康を考えた食事を規則正しく摂ることは、生活習慣病などの予防につながります。</w:t>
      </w:r>
    </w:p>
    <w:p w:rsidR="00E64EDB" w:rsidRDefault="00A957BB" w:rsidP="00E15A9B">
      <w:pPr>
        <w:ind w:leftChars="200" w:left="420" w:firstLineChars="100" w:firstLine="240"/>
        <w:rPr>
          <w:rFonts w:asciiTheme="minorEastAsia" w:hAnsiTheme="minorEastAsia"/>
          <w:sz w:val="24"/>
          <w:szCs w:val="24"/>
        </w:rPr>
      </w:pPr>
      <w:r w:rsidRPr="0037154E">
        <w:rPr>
          <w:rFonts w:asciiTheme="minorEastAsia" w:hAnsiTheme="minorEastAsia" w:hint="eastAsia"/>
          <w:sz w:val="24"/>
          <w:szCs w:val="24"/>
        </w:rPr>
        <w:lastRenderedPageBreak/>
        <w:t>望ましい生活習慣の確立や規則正しい食事のリズムの大切さに対する理解を深めるために、</w:t>
      </w:r>
      <w:r w:rsidR="00091992" w:rsidRPr="0037154E">
        <w:rPr>
          <w:rFonts w:asciiTheme="minorEastAsia" w:hAnsiTheme="minorEastAsia" w:hint="eastAsia"/>
          <w:sz w:val="24"/>
          <w:szCs w:val="24"/>
        </w:rPr>
        <w:t>「早寝早起き朝ごはん」運動</w:t>
      </w:r>
      <w:r w:rsidR="00EC62A7">
        <w:rPr>
          <w:rFonts w:asciiTheme="minorEastAsia" w:hAnsiTheme="minorEastAsia" w:hint="eastAsia"/>
          <w:sz w:val="24"/>
          <w:szCs w:val="24"/>
        </w:rPr>
        <w:t>等</w:t>
      </w:r>
      <w:r w:rsidR="00091992" w:rsidRPr="0037154E">
        <w:rPr>
          <w:rFonts w:asciiTheme="minorEastAsia" w:hAnsiTheme="minorEastAsia" w:hint="eastAsia"/>
          <w:sz w:val="24"/>
          <w:szCs w:val="24"/>
        </w:rPr>
        <w:t>を推進し、特に若い世代を中心とした朝食の欠食状況の改善を図ります。</w:t>
      </w:r>
    </w:p>
    <w:p w:rsidR="00791E39" w:rsidRPr="006528AF" w:rsidRDefault="00791E39" w:rsidP="00E15A9B">
      <w:pPr>
        <w:ind w:leftChars="200" w:left="420" w:firstLineChars="100" w:firstLine="240"/>
        <w:rPr>
          <w:rFonts w:asciiTheme="minorEastAsia" w:hAnsiTheme="minorEastAsia"/>
          <w:sz w:val="24"/>
          <w:szCs w:val="24"/>
        </w:rPr>
      </w:pPr>
    </w:p>
    <w:p w:rsidR="00291115" w:rsidRPr="00285A3A" w:rsidRDefault="00C91DA2" w:rsidP="00285A3A">
      <w:pPr>
        <w:ind w:leftChars="337" w:left="708"/>
        <w:rPr>
          <w:noProof/>
        </w:rPr>
      </w:pPr>
      <w:r>
        <w:rPr>
          <w:rFonts w:asciiTheme="minorEastAsia" w:hAnsiTheme="minorEastAsia"/>
          <w:noProof/>
          <w:sz w:val="24"/>
          <w:szCs w:val="24"/>
        </w:rPr>
        <mc:AlternateContent>
          <mc:Choice Requires="wps">
            <w:drawing>
              <wp:anchor distT="0" distB="0" distL="114300" distR="114300" simplePos="0" relativeHeight="251674624" behindDoc="0" locked="0" layoutInCell="1" allowOverlap="1" wp14:anchorId="2B098A7D" wp14:editId="2812AF02">
                <wp:simplePos x="0" y="0"/>
                <wp:positionH relativeFrom="column">
                  <wp:posOffset>330835</wp:posOffset>
                </wp:positionH>
                <wp:positionV relativeFrom="paragraph">
                  <wp:posOffset>-13335</wp:posOffset>
                </wp:positionV>
                <wp:extent cx="609600" cy="32385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8A7D" id="正方形/長方形 44" o:spid="_x0000_s1058" style="position:absolute;left:0;text-align:left;margin-left:26.05pt;margin-top:-1.05pt;width:48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" filled="f" stroked="f" strokeweight="2pt">
                <v:textbo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2</w:t>
                      </w:r>
                    </w:p>
                  </w:txbxContent>
                </v:textbox>
              </v:rect>
            </w:pict>
          </mc:Fallback>
        </mc:AlternateContent>
      </w:r>
      <w:r>
        <w:rPr>
          <w:rFonts w:hint="eastAsia"/>
          <w:noProof/>
          <w:sz w:val="22"/>
        </w:rPr>
        <mc:AlternateContent>
          <mc:Choice Requires="wps">
            <w:drawing>
              <wp:anchor distT="0" distB="0" distL="114300" distR="114300" simplePos="0" relativeHeight="251710464" behindDoc="0" locked="0" layoutInCell="1" allowOverlap="1" wp14:anchorId="6FD0B225" wp14:editId="344F2E27">
                <wp:simplePos x="0" y="0"/>
                <wp:positionH relativeFrom="column">
                  <wp:posOffset>3194685</wp:posOffset>
                </wp:positionH>
                <wp:positionV relativeFrom="paragraph">
                  <wp:posOffset>2390140</wp:posOffset>
                </wp:positionV>
                <wp:extent cx="2855595" cy="342900"/>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2855595" cy="342900"/>
                        </a:xfrm>
                        <a:prstGeom prst="rect">
                          <a:avLst/>
                        </a:prstGeom>
                        <a:noFill/>
                        <a:ln w="25400" cap="flat" cmpd="sng" algn="ctr">
                          <a:noFill/>
                          <a:prstDash val="solid"/>
                        </a:ln>
                        <a:effectLst/>
                      </wps:spPr>
                      <wps:txb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0B225" id="正方形/長方形 96" o:spid="_x0000_s1059" style="position:absolute;left:0;text-align:left;margin-left:251.55pt;margin-top:188.2pt;width:224.8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" filled="f" stroked="f" strokeweight="2pt">
                <v:textbo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v:textbox>
              </v:rect>
            </w:pict>
          </mc:Fallback>
        </mc:AlternateContent>
      </w:r>
      <w:r>
        <w:rPr>
          <w:noProof/>
        </w:rPr>
        <w:drawing>
          <wp:inline distT="0" distB="0" distL="0" distR="0" wp14:anchorId="5CAA599F" wp14:editId="0E3CFF3B">
            <wp:extent cx="5426402" cy="2387600"/>
            <wp:effectExtent l="0" t="0" r="317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0707" cy="2389494"/>
                    </a:xfrm>
                    <a:prstGeom prst="rect">
                      <a:avLst/>
                    </a:prstGeom>
                    <a:noFill/>
                    <a:ln>
                      <a:noFill/>
                    </a:ln>
                  </pic:spPr>
                </pic:pic>
              </a:graphicData>
            </a:graphic>
          </wp:inline>
        </w:drawing>
      </w:r>
    </w:p>
    <w:p w:rsidR="00285A3A" w:rsidRDefault="00285A3A" w:rsidP="00285A3A">
      <w:pPr>
        <w:ind w:leftChars="337" w:left="708"/>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285A3A" w:rsidRDefault="00285A3A" w:rsidP="00285A3A">
      <w:pPr>
        <w:ind w:leftChars="337" w:left="708"/>
        <w:rPr>
          <w:rFonts w:asciiTheme="majorEastAsia" w:eastAsiaTheme="majorEastAsia" w:hAnsiTheme="majorEastAsia"/>
          <w:sz w:val="24"/>
          <w:szCs w:val="24"/>
        </w:rPr>
      </w:pPr>
    </w:p>
    <w:p w:rsidR="00285A3A" w:rsidRDefault="00285A3A" w:rsidP="00285A3A">
      <w:pPr>
        <w:ind w:leftChars="337" w:left="708"/>
        <w:rPr>
          <w:rFonts w:asciiTheme="majorEastAsia" w:eastAsiaTheme="majorEastAsia" w:hAnsiTheme="majorEastAsia"/>
          <w:sz w:val="24"/>
          <w:szCs w:val="24"/>
        </w:rPr>
      </w:pPr>
    </w:p>
    <w:p w:rsidR="00CA179B" w:rsidRDefault="0049461E" w:rsidP="00285A3A">
      <w:pPr>
        <w:ind w:leftChars="337" w:left="708"/>
        <w:rPr>
          <w:rFonts w:asciiTheme="majorEastAsia" w:eastAsiaTheme="majorEastAsia" w:hAnsiTheme="majorEastAsia"/>
          <w:sz w:val="24"/>
          <w:szCs w:val="24"/>
        </w:rPr>
      </w:pPr>
      <w:r w:rsidRPr="0049461E">
        <w:rPr>
          <w:noProof/>
        </w:rPr>
        <w:drawing>
          <wp:inline distT="0" distB="0" distL="0" distR="0" wp14:anchorId="55184570" wp14:editId="1F2CACB6">
            <wp:extent cx="5429250" cy="2591606"/>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310" cy="2589725"/>
                    </a:xfrm>
                    <a:prstGeom prst="rect">
                      <a:avLst/>
                    </a:prstGeom>
                    <a:noFill/>
                    <a:ln>
                      <a:noFill/>
                    </a:ln>
                  </pic:spPr>
                </pic:pic>
              </a:graphicData>
            </a:graphic>
          </wp:inline>
        </w:drawing>
      </w:r>
    </w:p>
    <w:p w:rsidR="000D777C" w:rsidRDefault="000D777C" w:rsidP="00CA179B">
      <w:pPr>
        <w:ind w:leftChars="337" w:left="708"/>
        <w:rPr>
          <w:rFonts w:asciiTheme="majorEastAsia" w:eastAsiaTheme="majorEastAsia" w:hAnsiTheme="majorEastAsia"/>
          <w:sz w:val="24"/>
          <w:szCs w:val="24"/>
        </w:rPr>
      </w:pPr>
    </w:p>
    <w:p w:rsidR="000D777C" w:rsidRDefault="001750B6" w:rsidP="00285A3A">
      <w:pPr>
        <w:ind w:leftChars="337" w:left="708"/>
        <w:rPr>
          <w:rFonts w:asciiTheme="majorEastAsia" w:eastAsiaTheme="majorEastAsia" w:hAnsiTheme="majorEastAsia"/>
          <w:sz w:val="24"/>
          <w:szCs w:val="24"/>
        </w:rPr>
      </w:pPr>
      <w:r w:rsidRPr="001750B6">
        <w:rPr>
          <w:noProof/>
        </w:rPr>
        <w:lastRenderedPageBreak/>
        <w:drawing>
          <wp:inline distT="0" distB="0" distL="0" distR="0" wp14:anchorId="0FEA7F7D" wp14:editId="322988D2">
            <wp:extent cx="5419725" cy="6508582"/>
            <wp:effectExtent l="0" t="0" r="0" b="698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074" cy="6505398"/>
                    </a:xfrm>
                    <a:prstGeom prst="rect">
                      <a:avLst/>
                    </a:prstGeom>
                    <a:noFill/>
                    <a:ln>
                      <a:noFill/>
                    </a:ln>
                  </pic:spPr>
                </pic:pic>
              </a:graphicData>
            </a:graphic>
          </wp:inline>
        </w:drawing>
      </w:r>
    </w:p>
    <w:p w:rsidR="00BE1B69" w:rsidRDefault="00BE1B69" w:rsidP="00197896">
      <w:pPr>
        <w:ind w:leftChars="337" w:left="708"/>
        <w:rPr>
          <w:rFonts w:asciiTheme="majorEastAsia" w:eastAsiaTheme="majorEastAsia" w:hAnsiTheme="majorEastAsia"/>
          <w:sz w:val="24"/>
          <w:szCs w:val="24"/>
        </w:rPr>
      </w:pPr>
    </w:p>
    <w:p w:rsidR="00285A3A" w:rsidRDefault="00285A3A" w:rsidP="003F09B5">
      <w:pPr>
        <w:tabs>
          <w:tab w:val="left" w:pos="9214"/>
        </w:tabs>
        <w:rPr>
          <w:rFonts w:asciiTheme="majorEastAsia" w:eastAsiaTheme="majorEastAsia" w:hAnsiTheme="majorEastAsia"/>
          <w:sz w:val="24"/>
          <w:szCs w:val="24"/>
        </w:rPr>
      </w:pPr>
    </w:p>
    <w:p w:rsidR="00071886" w:rsidRDefault="00071886" w:rsidP="00E15A9B">
      <w:pPr>
        <w:rPr>
          <w:rFonts w:asciiTheme="majorEastAsia" w:eastAsiaTheme="majorEastAsia" w:hAnsiTheme="majorEastAsia"/>
          <w:sz w:val="24"/>
          <w:szCs w:val="24"/>
        </w:rPr>
      </w:pPr>
    </w:p>
    <w:p w:rsidR="00C20223" w:rsidRDefault="00E15A9B" w:rsidP="00D5796B">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EE647F">
        <w:rPr>
          <w:rFonts w:asciiTheme="majorEastAsia" w:eastAsiaTheme="majorEastAsia" w:hAnsiTheme="majorEastAsia" w:hint="eastAsia"/>
          <w:sz w:val="24"/>
          <w:szCs w:val="24"/>
        </w:rPr>
        <w:t>栄養バランスに配慮した食生活を実践します</w:t>
      </w:r>
    </w:p>
    <w:p w:rsidR="00EE647F" w:rsidRPr="0037154E" w:rsidRDefault="00EE647F" w:rsidP="00E15A9B">
      <w:pPr>
        <w:ind w:leftChars="200" w:left="420" w:firstLineChars="100" w:firstLine="240"/>
        <w:rPr>
          <w:rFonts w:asciiTheme="minorEastAsia" w:hAnsiTheme="minorEastAsia"/>
          <w:sz w:val="24"/>
          <w:szCs w:val="24"/>
        </w:rPr>
      </w:pPr>
      <w:r w:rsidRPr="0037154E">
        <w:rPr>
          <w:rFonts w:asciiTheme="minorEastAsia" w:hAnsiTheme="minorEastAsia" w:hint="eastAsia"/>
          <w:sz w:val="24"/>
          <w:szCs w:val="24"/>
        </w:rPr>
        <w:t>主食・主菜・副菜をそろえて食べることについて、20歳以上の町民のうち「ほとんど毎日食べる」と回答した方は66.7％となっていますが、年齢別にみると、20歳～29歳では26.9％と特に低い状況です。</w:t>
      </w:r>
      <w:r w:rsidR="001B2E48">
        <w:rPr>
          <w:rFonts w:asciiTheme="minorEastAsia" w:hAnsiTheme="minorEastAsia" w:hint="eastAsia"/>
          <w:sz w:val="24"/>
          <w:szCs w:val="24"/>
        </w:rPr>
        <w:t>（図3-1、3-2）</w:t>
      </w:r>
    </w:p>
    <w:p w:rsidR="00DC6F8E" w:rsidRDefault="00EE647F" w:rsidP="00E15A9B">
      <w:pPr>
        <w:ind w:leftChars="200" w:left="420" w:firstLineChars="100" w:firstLine="240"/>
        <w:rPr>
          <w:rFonts w:asciiTheme="minorEastAsia" w:hAnsiTheme="minorEastAsia"/>
          <w:sz w:val="24"/>
          <w:szCs w:val="24"/>
        </w:rPr>
      </w:pPr>
      <w:r w:rsidRPr="0037154E">
        <w:rPr>
          <w:rFonts w:asciiTheme="minorEastAsia" w:hAnsiTheme="minorEastAsia" w:hint="eastAsia"/>
          <w:sz w:val="24"/>
          <w:szCs w:val="24"/>
        </w:rPr>
        <w:t>中学生</w:t>
      </w:r>
      <w:r w:rsidR="00CB3D02">
        <w:rPr>
          <w:rFonts w:asciiTheme="minorEastAsia" w:hAnsiTheme="minorEastAsia" w:hint="eastAsia"/>
          <w:sz w:val="24"/>
          <w:szCs w:val="24"/>
        </w:rPr>
        <w:t>では、夕食</w:t>
      </w:r>
      <w:r w:rsidR="00F27DC6" w:rsidRPr="0037154E">
        <w:rPr>
          <w:rFonts w:asciiTheme="minorEastAsia" w:hAnsiTheme="minorEastAsia" w:hint="eastAsia"/>
          <w:sz w:val="24"/>
          <w:szCs w:val="24"/>
        </w:rPr>
        <w:t>の主食</w:t>
      </w:r>
      <w:r w:rsidR="00CB3D02">
        <w:rPr>
          <w:rFonts w:asciiTheme="minorEastAsia" w:hAnsiTheme="minorEastAsia" w:hint="eastAsia"/>
          <w:sz w:val="24"/>
          <w:szCs w:val="24"/>
        </w:rPr>
        <w:t>以外の</w:t>
      </w:r>
      <w:r w:rsidR="00F27DC6" w:rsidRPr="0037154E">
        <w:rPr>
          <w:rFonts w:asciiTheme="minorEastAsia" w:hAnsiTheme="minorEastAsia" w:hint="eastAsia"/>
          <w:sz w:val="24"/>
          <w:szCs w:val="24"/>
        </w:rPr>
        <w:t>主菜・副菜・汁</w:t>
      </w:r>
      <w:r w:rsidR="00CB3D02">
        <w:rPr>
          <w:rFonts w:asciiTheme="minorEastAsia" w:hAnsiTheme="minorEastAsia" w:hint="eastAsia"/>
          <w:sz w:val="24"/>
          <w:szCs w:val="24"/>
        </w:rPr>
        <w:t>物の摂取状況について、「いつも食べている」と回答した生徒は、</w:t>
      </w:r>
      <w:r w:rsidR="00DC6F8E" w:rsidRPr="0037154E">
        <w:rPr>
          <w:rFonts w:asciiTheme="minorEastAsia" w:hAnsiTheme="minorEastAsia" w:hint="eastAsia"/>
          <w:sz w:val="24"/>
          <w:szCs w:val="24"/>
        </w:rPr>
        <w:t>主菜68.5％、副菜41.4％、汁物25.9％と福島県内の中学</w:t>
      </w:r>
      <w:r w:rsidR="00DC6F8E" w:rsidRPr="0037154E">
        <w:rPr>
          <w:rFonts w:asciiTheme="minorEastAsia" w:hAnsiTheme="minorEastAsia" w:hint="eastAsia"/>
          <w:sz w:val="24"/>
          <w:szCs w:val="24"/>
        </w:rPr>
        <w:lastRenderedPageBreak/>
        <w:t>生の摂取状況と比較すると下回っています。</w:t>
      </w:r>
    </w:p>
    <w:p w:rsidR="0032599B" w:rsidRDefault="0032599B" w:rsidP="007C01FD">
      <w:pPr>
        <w:ind w:leftChars="200" w:left="420" w:firstLineChars="100" w:firstLine="240"/>
        <w:rPr>
          <w:rFonts w:asciiTheme="minorEastAsia" w:hAnsiTheme="minorEastAsia"/>
          <w:sz w:val="24"/>
          <w:szCs w:val="24"/>
        </w:rPr>
      </w:pPr>
      <w:r>
        <w:rPr>
          <w:rFonts w:asciiTheme="minorEastAsia" w:hAnsiTheme="minorEastAsia" w:hint="eastAsia"/>
          <w:sz w:val="24"/>
          <w:szCs w:val="24"/>
        </w:rPr>
        <w:t>小学生では、夕食の主食以外の主菜・副菜・汁物の摂取状況について、「いつも食べている」と回答した児童は、主菜50.7％、副菜35.6％、汁物31.5％と福島県内の小学生の摂取状況と比較すると下回っています。</w:t>
      </w:r>
      <w:r w:rsidR="00EC62A7">
        <w:rPr>
          <w:rFonts w:asciiTheme="minorEastAsia" w:hAnsiTheme="minorEastAsia" w:hint="eastAsia"/>
          <w:sz w:val="24"/>
          <w:szCs w:val="24"/>
        </w:rPr>
        <w:t>（図4-1、4-2、4-3、4-4）</w:t>
      </w:r>
    </w:p>
    <w:p w:rsidR="00104E78" w:rsidRPr="007C01FD" w:rsidRDefault="00104E78" w:rsidP="00E15A9B">
      <w:pPr>
        <w:ind w:leftChars="200" w:left="420" w:firstLineChars="100" w:firstLine="240"/>
        <w:rPr>
          <w:rFonts w:asciiTheme="minorEastAsia" w:hAnsiTheme="minorEastAsia"/>
          <w:sz w:val="24"/>
          <w:szCs w:val="24"/>
        </w:rPr>
      </w:pPr>
      <w:r w:rsidRPr="007C01FD">
        <w:rPr>
          <w:rFonts w:asciiTheme="minorEastAsia" w:hAnsiTheme="minorEastAsia" w:hint="eastAsia"/>
          <w:sz w:val="24"/>
          <w:szCs w:val="24"/>
        </w:rPr>
        <w:t>また、70歳以上の町民では、7割以上の方が</w:t>
      </w:r>
      <w:r w:rsidR="008F1F25" w:rsidRPr="007C01FD">
        <w:rPr>
          <w:rFonts w:asciiTheme="minorEastAsia" w:hAnsiTheme="minorEastAsia" w:hint="eastAsia"/>
          <w:sz w:val="24"/>
          <w:szCs w:val="24"/>
        </w:rPr>
        <w:t>主食・主菜・副菜を「ほとんど毎日食べる」と回答していますが、ひとり</w:t>
      </w:r>
      <w:r w:rsidR="00DC55F1" w:rsidRPr="007C01FD">
        <w:rPr>
          <w:rFonts w:asciiTheme="minorEastAsia" w:hAnsiTheme="minorEastAsia" w:hint="eastAsia"/>
          <w:sz w:val="24"/>
          <w:szCs w:val="24"/>
        </w:rPr>
        <w:t>暮らしや高齢者のみの</w:t>
      </w:r>
      <w:r w:rsidRPr="007C01FD">
        <w:rPr>
          <w:rFonts w:asciiTheme="minorEastAsia" w:hAnsiTheme="minorEastAsia" w:hint="eastAsia"/>
          <w:sz w:val="24"/>
          <w:szCs w:val="24"/>
        </w:rPr>
        <w:t>世帯が増加していることから、高齢者が栄養バランスの良い食事を摂取しているか、今後調査していきます。</w:t>
      </w:r>
    </w:p>
    <w:p w:rsidR="00104E78" w:rsidRDefault="00B20F01" w:rsidP="00DC55F1">
      <w:pPr>
        <w:ind w:leftChars="200" w:left="420" w:firstLineChars="100" w:firstLine="240"/>
        <w:rPr>
          <w:rFonts w:asciiTheme="minorEastAsia" w:hAnsiTheme="minorEastAsia"/>
          <w:sz w:val="24"/>
          <w:szCs w:val="24"/>
        </w:rPr>
      </w:pPr>
      <w:r>
        <w:rPr>
          <w:rFonts w:asciiTheme="minorEastAsia" w:hAnsiTheme="minorEastAsia" w:hint="eastAsia"/>
          <w:sz w:val="24"/>
          <w:szCs w:val="24"/>
        </w:rPr>
        <w:t>生涯にわたって心身の健康を確保しながら、健全な食生活を実践するためには、主食・主菜・副菜・汁物を組み合わせ、栄養バランスに配慮した食事をとることが必要です。</w:t>
      </w:r>
    </w:p>
    <w:p w:rsidR="008D7EA6" w:rsidRDefault="006A5EB5"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町民一人一人が食育に関す</w:t>
      </w:r>
      <w:r w:rsidR="00EC62A7">
        <w:rPr>
          <w:rFonts w:asciiTheme="minorEastAsia" w:hAnsiTheme="minorEastAsia" w:hint="eastAsia"/>
          <w:sz w:val="24"/>
          <w:szCs w:val="24"/>
        </w:rPr>
        <w:t>る取り組みを実践できるよう、食事バランスガイドの普及啓発など、健</w:t>
      </w:r>
      <w:r w:rsidR="003D788E">
        <w:rPr>
          <w:rFonts w:asciiTheme="minorEastAsia" w:hAnsiTheme="minorEastAsia" w:hint="eastAsia"/>
          <w:sz w:val="24"/>
          <w:szCs w:val="24"/>
        </w:rPr>
        <w:t>康的でバランスのとれた食事に関する取り組み</w:t>
      </w:r>
      <w:r w:rsidR="00EC62A7">
        <w:rPr>
          <w:rFonts w:asciiTheme="minorEastAsia" w:hAnsiTheme="minorEastAsia" w:hint="eastAsia"/>
          <w:sz w:val="24"/>
          <w:szCs w:val="24"/>
        </w:rPr>
        <w:t>を推進</w:t>
      </w:r>
      <w:r>
        <w:rPr>
          <w:rFonts w:asciiTheme="minorEastAsia" w:hAnsiTheme="minorEastAsia" w:hint="eastAsia"/>
          <w:sz w:val="24"/>
          <w:szCs w:val="24"/>
        </w:rPr>
        <w:t>します。</w:t>
      </w:r>
    </w:p>
    <w:p w:rsidR="00791E39" w:rsidRDefault="00791E39" w:rsidP="00E15A9B">
      <w:pPr>
        <w:ind w:leftChars="200" w:left="420" w:firstLineChars="100" w:firstLine="240"/>
        <w:rPr>
          <w:rFonts w:asciiTheme="minorEastAsia" w:hAnsiTheme="minorEastAsia"/>
          <w:sz w:val="24"/>
          <w:szCs w:val="24"/>
        </w:rPr>
      </w:pPr>
    </w:p>
    <w:p w:rsidR="006A5EB5" w:rsidRDefault="001B2E48" w:rsidP="001D41A4">
      <w:pPr>
        <w:ind w:leftChars="337" w:left="718" w:hangingChars="4" w:hanging="1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6672" behindDoc="0" locked="0" layoutInCell="1" allowOverlap="1" wp14:anchorId="7E72B2C8" wp14:editId="1141A256">
                <wp:simplePos x="0" y="0"/>
                <wp:positionH relativeFrom="column">
                  <wp:posOffset>451485</wp:posOffset>
                </wp:positionH>
                <wp:positionV relativeFrom="paragraph">
                  <wp:posOffset>53340</wp:posOffset>
                </wp:positionV>
                <wp:extent cx="609600" cy="3238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2B2C8" id="正方形/長方形 45" o:spid="_x0000_s1060" style="position:absolute;left:0;text-align:left;margin-left:35.55pt;margin-top:4.2pt;width:48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" filled="f" stroked="f" strokeweight="2pt">
                <v:textbo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3-1</w:t>
                      </w:r>
                    </w:p>
                  </w:txbxContent>
                </v:textbox>
              </v:rect>
            </w:pict>
          </mc:Fallback>
        </mc:AlternateContent>
      </w:r>
      <w:r w:rsidR="001D41A4">
        <w:rPr>
          <w:rFonts w:asciiTheme="minorEastAsia" w:hAnsiTheme="minorEastAsia"/>
          <w:noProof/>
          <w:sz w:val="24"/>
          <w:szCs w:val="24"/>
        </w:rPr>
        <w:drawing>
          <wp:inline distT="0" distB="0" distL="0" distR="0" wp14:anchorId="1DFD8480" wp14:editId="21D0F260">
            <wp:extent cx="3581400" cy="217836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3673" cy="2185832"/>
                    </a:xfrm>
                    <a:prstGeom prst="rect">
                      <a:avLst/>
                    </a:prstGeom>
                    <a:noFill/>
                    <a:ln>
                      <a:noFill/>
                    </a:ln>
                  </pic:spPr>
                </pic:pic>
              </a:graphicData>
            </a:graphic>
          </wp:inline>
        </w:drawing>
      </w:r>
    </w:p>
    <w:p w:rsidR="00AE2299" w:rsidRDefault="00791D09" w:rsidP="00791D09">
      <w:pPr>
        <w:ind w:leftChars="337" w:left="717" w:hangingChars="4" w:hanging="9"/>
        <w:rPr>
          <w:rFonts w:asciiTheme="minorEastAsia" w:hAnsiTheme="minorEastAsia"/>
          <w:sz w:val="24"/>
          <w:szCs w:val="24"/>
        </w:rPr>
      </w:pPr>
      <w:r>
        <w:rPr>
          <w:rFonts w:hint="eastAsia"/>
          <w:noProof/>
          <w:sz w:val="22"/>
        </w:rPr>
        <mc:AlternateContent>
          <mc:Choice Requires="wps">
            <w:drawing>
              <wp:anchor distT="0" distB="0" distL="114300" distR="114300" simplePos="0" relativeHeight="251661312" behindDoc="0" locked="0" layoutInCell="1" allowOverlap="1" wp14:anchorId="67EF187A" wp14:editId="5A8AE4B9">
                <wp:simplePos x="0" y="0"/>
                <wp:positionH relativeFrom="column">
                  <wp:posOffset>2110740</wp:posOffset>
                </wp:positionH>
                <wp:positionV relativeFrom="paragraph">
                  <wp:posOffset>2386965</wp:posOffset>
                </wp:positionV>
                <wp:extent cx="2960370" cy="342900"/>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2960370" cy="342900"/>
                        </a:xfrm>
                        <a:prstGeom prst="rect">
                          <a:avLst/>
                        </a:prstGeom>
                        <a:noFill/>
                        <a:ln w="25400" cap="flat" cmpd="sng" algn="ctr">
                          <a:noFill/>
                          <a:prstDash val="solid"/>
                        </a:ln>
                        <a:effectLst/>
                      </wps:spPr>
                      <wps:txbx>
                        <w:txbxContent>
                          <w:p w:rsidR="00D0524B" w:rsidRPr="00034257" w:rsidRDefault="00D0524B" w:rsidP="00426E1E">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F187A" id="正方形/長方形 124" o:spid="_x0000_s1061" style="position:absolute;left:0;text-align:left;margin-left:166.2pt;margin-top:187.95pt;width:233.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" filled="f" stroked="f" strokeweight="2pt">
                <v:textbox>
                  <w:txbxContent>
                    <w:p w:rsidR="00D0524B" w:rsidRPr="00034257" w:rsidRDefault="00D0524B" w:rsidP="00426E1E">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txbxContent>
                </v:textbox>
              </v:rect>
            </w:pict>
          </mc:Fallback>
        </mc:AlternateContent>
      </w:r>
      <w:r w:rsidR="001B2E48">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14:anchorId="1D757655" wp14:editId="3E496EA6">
                <wp:simplePos x="0" y="0"/>
                <wp:positionH relativeFrom="column">
                  <wp:posOffset>451485</wp:posOffset>
                </wp:positionH>
                <wp:positionV relativeFrom="paragraph">
                  <wp:posOffset>72390</wp:posOffset>
                </wp:positionV>
                <wp:extent cx="609600" cy="32385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7655" id="正方形/長方形 46" o:spid="_x0000_s1062" style="position:absolute;left:0;text-align:left;margin-left:35.55pt;margin-top:5.7pt;width:48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" filled="f" stroked="f" strokeweight="2pt">
                <v:textbo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3-2</w:t>
                      </w:r>
                    </w:p>
                  </w:txbxContent>
                </v:textbox>
              </v:rect>
            </w:pict>
          </mc:Fallback>
        </mc:AlternateContent>
      </w:r>
      <w:r w:rsidR="00AE2299">
        <w:rPr>
          <w:rFonts w:asciiTheme="minorEastAsia" w:hAnsiTheme="minorEastAsia"/>
          <w:noProof/>
          <w:sz w:val="24"/>
          <w:szCs w:val="24"/>
        </w:rPr>
        <w:drawing>
          <wp:inline distT="0" distB="0" distL="0" distR="0" wp14:anchorId="2226B2FE" wp14:editId="41AD8833">
            <wp:extent cx="4310615" cy="24669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1891" cy="2473428"/>
                    </a:xfrm>
                    <a:prstGeom prst="rect">
                      <a:avLst/>
                    </a:prstGeom>
                    <a:noFill/>
                    <a:ln>
                      <a:noFill/>
                    </a:ln>
                  </pic:spPr>
                </pic:pic>
              </a:graphicData>
            </a:graphic>
          </wp:inline>
        </w:drawing>
      </w:r>
    </w:p>
    <w:p w:rsidR="00F0205C" w:rsidRDefault="00F0205C" w:rsidP="00F0205C">
      <w:pPr>
        <w:tabs>
          <w:tab w:val="left" w:pos="9214"/>
        </w:tabs>
        <w:ind w:leftChars="337" w:left="717" w:hangingChars="4" w:hanging="9"/>
        <w:rPr>
          <w:rFonts w:asciiTheme="minorEastAsia" w:hAnsiTheme="minorEastAsia"/>
          <w:sz w:val="24"/>
          <w:szCs w:val="24"/>
        </w:rPr>
      </w:pPr>
      <w:r>
        <w:rPr>
          <w:rFonts w:hint="eastAsia"/>
          <w:noProof/>
          <w:sz w:val="22"/>
        </w:rPr>
        <w:lastRenderedPageBreak/>
        <mc:AlternateContent>
          <mc:Choice Requires="wps">
            <w:drawing>
              <wp:anchor distT="0" distB="0" distL="114300" distR="114300" simplePos="0" relativeHeight="251712512" behindDoc="0" locked="0" layoutInCell="1" allowOverlap="1" wp14:anchorId="394EE2C5" wp14:editId="225E7C08">
                <wp:simplePos x="0" y="0"/>
                <wp:positionH relativeFrom="column">
                  <wp:posOffset>3166110</wp:posOffset>
                </wp:positionH>
                <wp:positionV relativeFrom="paragraph">
                  <wp:posOffset>2567940</wp:posOffset>
                </wp:positionV>
                <wp:extent cx="2855595" cy="342900"/>
                <wp:effectExtent l="0" t="0" r="0" b="0"/>
                <wp:wrapNone/>
                <wp:docPr id="97" name="正方形/長方形 97"/>
                <wp:cNvGraphicFramePr/>
                <a:graphic xmlns:a="http://schemas.openxmlformats.org/drawingml/2006/main">
                  <a:graphicData uri="http://schemas.microsoft.com/office/word/2010/wordprocessingShape">
                    <wps:wsp>
                      <wps:cNvSpPr/>
                      <wps:spPr>
                        <a:xfrm>
                          <a:off x="0" y="0"/>
                          <a:ext cx="2855595" cy="342900"/>
                        </a:xfrm>
                        <a:prstGeom prst="rect">
                          <a:avLst/>
                        </a:prstGeom>
                        <a:noFill/>
                        <a:ln w="25400" cap="flat" cmpd="sng" algn="ctr">
                          <a:noFill/>
                          <a:prstDash val="solid"/>
                        </a:ln>
                        <a:effectLst/>
                      </wps:spPr>
                      <wps:txb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EE2C5" id="正方形/長方形 97" o:spid="_x0000_s1063" style="position:absolute;left:0;text-align:left;margin-left:249.3pt;margin-top:202.2pt;width:224.8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" filled="f" stroked="f" strokeweight="2pt">
                <v:textbo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v:textbox>
              </v:rect>
            </w:pict>
          </mc:Fallback>
        </mc:AlternateContent>
      </w:r>
      <w:r>
        <w:rPr>
          <w:rFonts w:asciiTheme="minorEastAsia" w:hAnsiTheme="minorEastAsia"/>
          <w:noProof/>
          <w:sz w:val="24"/>
          <w:szCs w:val="24"/>
        </w:rPr>
        <mc:AlternateContent>
          <mc:Choice Requires="wps">
            <w:drawing>
              <wp:anchor distT="0" distB="0" distL="114300" distR="114300" simplePos="0" relativeHeight="251680768" behindDoc="0" locked="0" layoutInCell="1" allowOverlap="1" wp14:anchorId="1DC8F7EE" wp14:editId="41DC21B4">
                <wp:simplePos x="0" y="0"/>
                <wp:positionH relativeFrom="column">
                  <wp:posOffset>394335</wp:posOffset>
                </wp:positionH>
                <wp:positionV relativeFrom="paragraph">
                  <wp:posOffset>5715</wp:posOffset>
                </wp:positionV>
                <wp:extent cx="609600" cy="32385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8F7EE" id="正方形/長方形 47" o:spid="_x0000_s1064" style="position:absolute;left:0;text-align:left;margin-left:31.05pt;margin-top:.45pt;width:48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" filled="f" stroked="f" strokeweight="2pt">
                <v:textbox>
                  <w:txbxContent>
                    <w:p w:rsidR="00D0524B" w:rsidRPr="001B2E48" w:rsidRDefault="00D0524B" w:rsidP="001B2E48">
                      <w:pPr>
                        <w:jc w:val="center"/>
                        <w:rPr>
                          <w:color w:val="000000" w:themeColor="text1"/>
                        </w:rPr>
                      </w:pPr>
                      <w:r>
                        <w:rPr>
                          <w:rFonts w:hint="eastAsia"/>
                          <w:color w:val="000000" w:themeColor="text1"/>
                        </w:rPr>
                        <w:t>図</w:t>
                      </w:r>
                      <w:r>
                        <w:rPr>
                          <w:rFonts w:hint="eastAsia"/>
                          <w:color w:val="000000" w:themeColor="text1"/>
                        </w:rPr>
                        <w:t>4-1</w:t>
                      </w:r>
                    </w:p>
                  </w:txbxContent>
                </v:textbox>
              </v:rect>
            </w:pict>
          </mc:Fallback>
        </mc:AlternateContent>
      </w:r>
      <w:r>
        <w:rPr>
          <w:rFonts w:asciiTheme="minorEastAsia" w:hAnsiTheme="minorEastAsia"/>
          <w:noProof/>
          <w:sz w:val="24"/>
          <w:szCs w:val="24"/>
        </w:rPr>
        <w:drawing>
          <wp:inline distT="0" distB="0" distL="0" distR="0" wp14:anchorId="3505D1BB" wp14:editId="3B4BB685">
            <wp:extent cx="5429250" cy="2570691"/>
            <wp:effectExtent l="0" t="0" r="0"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7138" cy="2569691"/>
                    </a:xfrm>
                    <a:prstGeom prst="rect">
                      <a:avLst/>
                    </a:prstGeom>
                    <a:noFill/>
                    <a:ln>
                      <a:noFill/>
                    </a:ln>
                  </pic:spPr>
                </pic:pic>
              </a:graphicData>
            </a:graphic>
          </wp:inline>
        </w:drawing>
      </w:r>
    </w:p>
    <w:p w:rsidR="00F0205C" w:rsidRDefault="00F0205C" w:rsidP="00F0205C">
      <w:pPr>
        <w:rPr>
          <w:rFonts w:asciiTheme="minorEastAsia" w:hAnsiTheme="minorEastAsia"/>
          <w:sz w:val="24"/>
          <w:szCs w:val="24"/>
        </w:rPr>
      </w:pPr>
    </w:p>
    <w:p w:rsidR="00E64EDB" w:rsidRDefault="00F0205C" w:rsidP="00F0205C">
      <w:pPr>
        <w:rPr>
          <w:rFonts w:asciiTheme="minorEastAsia" w:hAnsiTheme="minorEastAsia"/>
          <w:sz w:val="24"/>
          <w:szCs w:val="24"/>
        </w:rPr>
      </w:pPr>
      <w:r>
        <w:rPr>
          <w:rFonts w:hint="eastAsia"/>
          <w:noProof/>
          <w:sz w:val="22"/>
        </w:rPr>
        <mc:AlternateContent>
          <mc:Choice Requires="wps">
            <w:drawing>
              <wp:anchor distT="0" distB="0" distL="114300" distR="114300" simplePos="0" relativeHeight="251714560" behindDoc="0" locked="0" layoutInCell="1" allowOverlap="1" wp14:anchorId="62A5E002" wp14:editId="108FA8D0">
                <wp:simplePos x="0" y="0"/>
                <wp:positionH relativeFrom="column">
                  <wp:posOffset>3162300</wp:posOffset>
                </wp:positionH>
                <wp:positionV relativeFrom="paragraph">
                  <wp:posOffset>2567940</wp:posOffset>
                </wp:positionV>
                <wp:extent cx="2855595" cy="342900"/>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2855595" cy="342900"/>
                        </a:xfrm>
                        <a:prstGeom prst="rect">
                          <a:avLst/>
                        </a:prstGeom>
                        <a:noFill/>
                        <a:ln w="25400" cap="flat" cmpd="sng" algn="ctr">
                          <a:noFill/>
                          <a:prstDash val="solid"/>
                        </a:ln>
                        <a:effectLst/>
                      </wps:spPr>
                      <wps:txb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5E002" id="正方形/長方形 98" o:spid="_x0000_s1065" style="position:absolute;left:0;text-align:left;margin-left:249pt;margin-top:202.2pt;width:224.8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" filled="f" stroked="f" strokeweight="2pt">
                <v:textbo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v:textbox>
              </v:rect>
            </w:pict>
          </mc:Fallback>
        </mc:AlternateContent>
      </w:r>
      <w:r>
        <w:rPr>
          <w:rFonts w:asciiTheme="minorEastAsia" w:hAnsiTheme="minorEastAsia"/>
          <w:noProof/>
          <w:sz w:val="24"/>
          <w:szCs w:val="24"/>
        </w:rPr>
        <mc:AlternateContent>
          <mc:Choice Requires="wps">
            <w:drawing>
              <wp:anchor distT="0" distB="0" distL="114300" distR="114300" simplePos="0" relativeHeight="251686912" behindDoc="0" locked="0" layoutInCell="1" allowOverlap="1" wp14:anchorId="724BDF3E" wp14:editId="63C049C1">
                <wp:simplePos x="0" y="0"/>
                <wp:positionH relativeFrom="column">
                  <wp:posOffset>394335</wp:posOffset>
                </wp:positionH>
                <wp:positionV relativeFrom="paragraph">
                  <wp:posOffset>72390</wp:posOffset>
                </wp:positionV>
                <wp:extent cx="609600" cy="32385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BDF3E" id="正方形/長方形 50" o:spid="_x0000_s1066" style="position:absolute;left:0;text-align:left;margin-left:31.05pt;margin-top:5.7pt;width:48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" filled="f" stroked="f" strokeweight="2pt">
                <v:textbo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4-2</w:t>
                      </w:r>
                    </w:p>
                  </w:txbxContent>
                </v:textbox>
              </v:rect>
            </w:pict>
          </mc:Fallback>
        </mc:AlternateContent>
      </w:r>
      <w:r>
        <w:rPr>
          <w:rFonts w:asciiTheme="minorEastAsia" w:hAnsiTheme="minorEastAsia" w:hint="eastAsia"/>
          <w:sz w:val="24"/>
          <w:szCs w:val="24"/>
        </w:rPr>
        <w:t xml:space="preserve">　　　</w:t>
      </w:r>
      <w:r>
        <w:rPr>
          <w:rFonts w:asciiTheme="minorEastAsia" w:hAnsiTheme="minorEastAsia"/>
          <w:noProof/>
          <w:sz w:val="24"/>
          <w:szCs w:val="24"/>
        </w:rPr>
        <w:drawing>
          <wp:inline distT="0" distB="0" distL="0" distR="0" wp14:anchorId="62DA5118" wp14:editId="6C65F9B5">
            <wp:extent cx="5419725" cy="2583559"/>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2592" cy="2589693"/>
                    </a:xfrm>
                    <a:prstGeom prst="rect">
                      <a:avLst/>
                    </a:prstGeom>
                    <a:noFill/>
                    <a:ln>
                      <a:noFill/>
                    </a:ln>
                  </pic:spPr>
                </pic:pic>
              </a:graphicData>
            </a:graphic>
          </wp:inline>
        </w:drawing>
      </w:r>
    </w:p>
    <w:p w:rsidR="00E64EDB" w:rsidRDefault="00E64EDB" w:rsidP="00F0205C">
      <w:pPr>
        <w:ind w:firstLineChars="322" w:firstLine="773"/>
        <w:rPr>
          <w:rFonts w:asciiTheme="minorEastAsia" w:hAnsiTheme="minorEastAsia"/>
          <w:sz w:val="24"/>
          <w:szCs w:val="24"/>
        </w:rPr>
      </w:pPr>
    </w:p>
    <w:p w:rsidR="00E64EDB" w:rsidRDefault="00F0205C" w:rsidP="00F0205C">
      <w:pPr>
        <w:ind w:firstLineChars="295" w:firstLine="708"/>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84864" behindDoc="0" locked="0" layoutInCell="1" allowOverlap="1" wp14:anchorId="1F29757D" wp14:editId="148D0312">
                <wp:simplePos x="0" y="0"/>
                <wp:positionH relativeFrom="column">
                  <wp:posOffset>394335</wp:posOffset>
                </wp:positionH>
                <wp:positionV relativeFrom="paragraph">
                  <wp:posOffset>43815</wp:posOffset>
                </wp:positionV>
                <wp:extent cx="609600" cy="32385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9757D" id="正方形/長方形 49" o:spid="_x0000_s1067" style="position:absolute;left:0;text-align:left;margin-left:31.05pt;margin-top:3.45pt;width:48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" filled="f" stroked="f" strokeweight="2pt">
                <v:textbo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4-3</w:t>
                      </w:r>
                    </w:p>
                  </w:txbxContent>
                </v:textbox>
              </v:rect>
            </w:pict>
          </mc:Fallback>
        </mc:AlternateContent>
      </w:r>
      <w:r>
        <w:rPr>
          <w:rFonts w:hint="eastAsia"/>
          <w:noProof/>
          <w:sz w:val="22"/>
        </w:rPr>
        <mc:AlternateContent>
          <mc:Choice Requires="wps">
            <w:drawing>
              <wp:anchor distT="0" distB="0" distL="114300" distR="114300" simplePos="0" relativeHeight="251716608" behindDoc="0" locked="0" layoutInCell="1" allowOverlap="1" wp14:anchorId="00BB8809" wp14:editId="355E611D">
                <wp:simplePos x="0" y="0"/>
                <wp:positionH relativeFrom="column">
                  <wp:posOffset>3282315</wp:posOffset>
                </wp:positionH>
                <wp:positionV relativeFrom="paragraph">
                  <wp:posOffset>2653665</wp:posOffset>
                </wp:positionV>
                <wp:extent cx="2855595" cy="342900"/>
                <wp:effectExtent l="0" t="0" r="0" b="0"/>
                <wp:wrapNone/>
                <wp:docPr id="99" name="正方形/長方形 99"/>
                <wp:cNvGraphicFramePr/>
                <a:graphic xmlns:a="http://schemas.openxmlformats.org/drawingml/2006/main">
                  <a:graphicData uri="http://schemas.microsoft.com/office/word/2010/wordprocessingShape">
                    <wps:wsp>
                      <wps:cNvSpPr/>
                      <wps:spPr>
                        <a:xfrm>
                          <a:off x="0" y="0"/>
                          <a:ext cx="2855595" cy="342900"/>
                        </a:xfrm>
                        <a:prstGeom prst="rect">
                          <a:avLst/>
                        </a:prstGeom>
                        <a:noFill/>
                        <a:ln w="25400" cap="flat" cmpd="sng" algn="ctr">
                          <a:noFill/>
                          <a:prstDash val="solid"/>
                        </a:ln>
                        <a:effectLst/>
                      </wps:spPr>
                      <wps:txb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B8809" id="正方形/長方形 99" o:spid="_x0000_s1068" style="position:absolute;left:0;text-align:left;margin-left:258.45pt;margin-top:208.95pt;width:224.8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" filled="f" stroked="f" strokeweight="2pt">
                <v:textbo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v:textbox>
              </v:rect>
            </w:pict>
          </mc:Fallback>
        </mc:AlternateContent>
      </w:r>
      <w:r>
        <w:rPr>
          <w:rFonts w:asciiTheme="minorEastAsia" w:hAnsiTheme="minorEastAsia"/>
          <w:noProof/>
          <w:sz w:val="24"/>
          <w:szCs w:val="24"/>
        </w:rPr>
        <w:drawing>
          <wp:inline distT="0" distB="0" distL="0" distR="0" wp14:anchorId="00C076F3" wp14:editId="729FE5FC">
            <wp:extent cx="5429250" cy="2582334"/>
            <wp:effectExtent l="0" t="0" r="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4256" cy="2584715"/>
                    </a:xfrm>
                    <a:prstGeom prst="rect">
                      <a:avLst/>
                    </a:prstGeom>
                    <a:noFill/>
                    <a:ln>
                      <a:noFill/>
                    </a:ln>
                  </pic:spPr>
                </pic:pic>
              </a:graphicData>
            </a:graphic>
          </wp:inline>
        </w:drawing>
      </w:r>
    </w:p>
    <w:p w:rsidR="00E64EDB" w:rsidRDefault="00F0205C" w:rsidP="00F0205C">
      <w:pPr>
        <w:ind w:firstLineChars="322" w:firstLine="708"/>
        <w:rPr>
          <w:rFonts w:asciiTheme="minorEastAsia" w:hAnsiTheme="minorEastAsia"/>
          <w:sz w:val="24"/>
          <w:szCs w:val="24"/>
        </w:rPr>
      </w:pPr>
      <w:r>
        <w:rPr>
          <w:rFonts w:hint="eastAsia"/>
          <w:noProof/>
          <w:sz w:val="22"/>
        </w:rPr>
        <w:lastRenderedPageBreak/>
        <mc:AlternateContent>
          <mc:Choice Requires="wps">
            <w:drawing>
              <wp:anchor distT="0" distB="0" distL="114300" distR="114300" simplePos="0" relativeHeight="251718656" behindDoc="0" locked="0" layoutInCell="1" allowOverlap="1" wp14:anchorId="7B46E25A" wp14:editId="69669699">
                <wp:simplePos x="0" y="0"/>
                <wp:positionH relativeFrom="column">
                  <wp:posOffset>3002280</wp:posOffset>
                </wp:positionH>
                <wp:positionV relativeFrom="paragraph">
                  <wp:posOffset>2586990</wp:posOffset>
                </wp:positionV>
                <wp:extent cx="2855595" cy="342900"/>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2855595" cy="342900"/>
                        </a:xfrm>
                        <a:prstGeom prst="rect">
                          <a:avLst/>
                        </a:prstGeom>
                        <a:noFill/>
                        <a:ln w="25400" cap="flat" cmpd="sng" algn="ctr">
                          <a:noFill/>
                          <a:prstDash val="solid"/>
                        </a:ln>
                        <a:effectLst/>
                      </wps:spPr>
                      <wps:txb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E25A" id="正方形/長方形 100" o:spid="_x0000_s1069" style="position:absolute;left:0;text-align:left;margin-left:236.4pt;margin-top:203.7pt;width:224.8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" filled="f" stroked="f" strokeweight="2pt">
                <v:textbox>
                  <w:txbxContent>
                    <w:p w:rsidR="00D0524B" w:rsidRPr="00034257" w:rsidRDefault="00D0524B" w:rsidP="00291115">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v:textbox>
              </v:rect>
            </w:pict>
          </mc:Fallback>
        </mc:AlternateContent>
      </w:r>
      <w:r>
        <w:rPr>
          <w:rFonts w:asciiTheme="minorEastAsia" w:hAnsiTheme="minorEastAsia"/>
          <w:noProof/>
          <w:sz w:val="24"/>
          <w:szCs w:val="24"/>
        </w:rPr>
        <mc:AlternateContent>
          <mc:Choice Requires="wps">
            <w:drawing>
              <wp:anchor distT="0" distB="0" distL="114300" distR="114300" simplePos="0" relativeHeight="251682816" behindDoc="0" locked="0" layoutInCell="1" allowOverlap="1" wp14:anchorId="1FAC47D2" wp14:editId="2F4C0DC5">
                <wp:simplePos x="0" y="0"/>
                <wp:positionH relativeFrom="column">
                  <wp:posOffset>451485</wp:posOffset>
                </wp:positionH>
                <wp:positionV relativeFrom="paragraph">
                  <wp:posOffset>34290</wp:posOffset>
                </wp:positionV>
                <wp:extent cx="609600" cy="32385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C47D2" id="正方形/長方形 48" o:spid="_x0000_s1070" style="position:absolute;left:0;text-align:left;margin-left:35.55pt;margin-top:2.7pt;width:48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" filled="f" stroked="f" strokeweight="2pt">
                <v:textbo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4-4</w:t>
                      </w:r>
                    </w:p>
                  </w:txbxContent>
                </v:textbox>
              </v:rect>
            </w:pict>
          </mc:Fallback>
        </mc:AlternateContent>
      </w:r>
      <w:r>
        <w:rPr>
          <w:rFonts w:asciiTheme="minorEastAsia" w:hAnsiTheme="minorEastAsia"/>
          <w:noProof/>
          <w:sz w:val="24"/>
          <w:szCs w:val="24"/>
        </w:rPr>
        <w:drawing>
          <wp:inline distT="0" distB="0" distL="0" distR="0" wp14:anchorId="13B9072D" wp14:editId="3C54FD33">
            <wp:extent cx="5410200" cy="255782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3746" cy="2559499"/>
                    </a:xfrm>
                    <a:prstGeom prst="rect">
                      <a:avLst/>
                    </a:prstGeom>
                    <a:noFill/>
                    <a:ln>
                      <a:noFill/>
                    </a:ln>
                  </pic:spPr>
                </pic:pic>
              </a:graphicData>
            </a:graphic>
          </wp:inline>
        </w:drawing>
      </w:r>
    </w:p>
    <w:p w:rsidR="00285A3A" w:rsidRDefault="0025657F" w:rsidP="001C1375">
      <w:pPr>
        <w:rPr>
          <w:rFonts w:asciiTheme="minorEastAsia" w:hAnsiTheme="minorEastAsia"/>
          <w:sz w:val="24"/>
          <w:szCs w:val="24"/>
        </w:rPr>
      </w:pPr>
      <w:r>
        <w:rPr>
          <w:rFonts w:asciiTheme="minorEastAsia" w:hAnsiTheme="minorEastAsia" w:hint="eastAsia"/>
          <w:sz w:val="24"/>
          <w:szCs w:val="24"/>
        </w:rPr>
        <w:t xml:space="preserve">　</w:t>
      </w:r>
    </w:p>
    <w:p w:rsidR="00022FF7" w:rsidRDefault="00022FF7" w:rsidP="001C1375">
      <w:pPr>
        <w:rPr>
          <w:rFonts w:asciiTheme="minorEastAsia" w:hAnsiTheme="minorEastAsia"/>
          <w:sz w:val="24"/>
          <w:szCs w:val="24"/>
        </w:rPr>
      </w:pPr>
    </w:p>
    <w:p w:rsidR="00022FF7" w:rsidRDefault="00197896" w:rsidP="00197896">
      <w:pPr>
        <w:ind w:leftChars="337" w:left="708"/>
        <w:rPr>
          <w:rFonts w:asciiTheme="minorEastAsia" w:hAnsiTheme="minorEastAsia"/>
          <w:sz w:val="24"/>
          <w:szCs w:val="24"/>
        </w:rPr>
      </w:pPr>
      <w:r>
        <w:rPr>
          <w:rFonts w:asciiTheme="minorEastAsia" w:hAnsiTheme="minorEastAsia" w:hint="eastAsia"/>
          <w:sz w:val="24"/>
          <w:szCs w:val="24"/>
        </w:rPr>
        <w:t xml:space="preserve">　　　</w:t>
      </w:r>
      <w:r w:rsidRPr="00197896">
        <w:rPr>
          <w:rFonts w:hint="eastAsia"/>
          <w:noProof/>
        </w:rPr>
        <w:drawing>
          <wp:inline distT="0" distB="0" distL="0" distR="0" wp14:anchorId="23825BAE" wp14:editId="5B03E6FE">
            <wp:extent cx="5411972" cy="2089788"/>
            <wp:effectExtent l="0" t="0" r="0" b="571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8412" cy="2092275"/>
                    </a:xfrm>
                    <a:prstGeom prst="rect">
                      <a:avLst/>
                    </a:prstGeom>
                    <a:noFill/>
                    <a:ln>
                      <a:noFill/>
                    </a:ln>
                  </pic:spPr>
                </pic:pic>
              </a:graphicData>
            </a:graphic>
          </wp:inline>
        </w:drawing>
      </w:r>
    </w:p>
    <w:p w:rsidR="001750B6" w:rsidRDefault="001750B6" w:rsidP="00197896">
      <w:pPr>
        <w:ind w:leftChars="337" w:left="708"/>
        <w:rPr>
          <w:rFonts w:asciiTheme="minorEastAsia" w:hAnsiTheme="minorEastAsia"/>
          <w:sz w:val="24"/>
          <w:szCs w:val="24"/>
        </w:rPr>
      </w:pPr>
      <w:r w:rsidRPr="001750B6">
        <w:rPr>
          <w:noProof/>
        </w:rPr>
        <w:lastRenderedPageBreak/>
        <w:drawing>
          <wp:inline distT="0" distB="0" distL="0" distR="0" wp14:anchorId="3FC194BC" wp14:editId="0073D0CF">
            <wp:extent cx="5410200" cy="8303268"/>
            <wp:effectExtent l="0" t="0" r="0" b="254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879" cy="8304309"/>
                    </a:xfrm>
                    <a:prstGeom prst="rect">
                      <a:avLst/>
                    </a:prstGeom>
                    <a:noFill/>
                    <a:ln>
                      <a:noFill/>
                    </a:ln>
                  </pic:spPr>
                </pic:pic>
              </a:graphicData>
            </a:graphic>
          </wp:inline>
        </w:drawing>
      </w:r>
    </w:p>
    <w:p w:rsidR="001750B6" w:rsidRDefault="001750B6" w:rsidP="00D5796B">
      <w:pPr>
        <w:rPr>
          <w:rFonts w:asciiTheme="minorEastAsia" w:hAnsiTheme="minorEastAsia"/>
          <w:sz w:val="24"/>
          <w:szCs w:val="24"/>
        </w:rPr>
      </w:pPr>
    </w:p>
    <w:p w:rsidR="00C20223" w:rsidRPr="00D5796B" w:rsidRDefault="00E15A9B" w:rsidP="00D5796B">
      <w:pPr>
        <w:rPr>
          <w:rFonts w:asciiTheme="minorEastAsia" w:hAnsiTheme="minorEastAsia"/>
          <w:sz w:val="24"/>
          <w:szCs w:val="24"/>
        </w:rPr>
      </w:pPr>
      <w:r>
        <w:rPr>
          <w:rFonts w:asciiTheme="majorEastAsia" w:eastAsiaTheme="majorEastAsia" w:hAnsiTheme="majorEastAsia" w:hint="eastAsia"/>
          <w:sz w:val="24"/>
          <w:szCs w:val="24"/>
        </w:rPr>
        <w:lastRenderedPageBreak/>
        <w:t>（３）</w:t>
      </w:r>
      <w:r w:rsidR="00FB01A1" w:rsidRPr="002927D6">
        <w:rPr>
          <w:rFonts w:asciiTheme="majorEastAsia" w:eastAsiaTheme="majorEastAsia" w:hAnsiTheme="majorEastAsia" w:hint="eastAsia"/>
          <w:sz w:val="24"/>
          <w:szCs w:val="24"/>
        </w:rPr>
        <w:t>適正体重に気をつけた</w:t>
      </w:r>
      <w:r w:rsidR="002927D6" w:rsidRPr="002927D6">
        <w:rPr>
          <w:rFonts w:asciiTheme="majorEastAsia" w:eastAsiaTheme="majorEastAsia" w:hAnsiTheme="majorEastAsia" w:hint="eastAsia"/>
          <w:sz w:val="24"/>
          <w:szCs w:val="24"/>
        </w:rPr>
        <w:t>食生活を実践します</w:t>
      </w:r>
    </w:p>
    <w:p w:rsidR="002927D6" w:rsidRDefault="00623618"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平成25年度国見町健康に関するアンケート調査の男女別の</w:t>
      </w:r>
      <w:r w:rsidR="00A50260">
        <w:rPr>
          <w:rFonts w:asciiTheme="minorEastAsia" w:hAnsiTheme="minorEastAsia" w:hint="eastAsia"/>
          <w:sz w:val="24"/>
          <w:szCs w:val="24"/>
        </w:rPr>
        <w:t>肥満</w:t>
      </w:r>
      <w:r w:rsidR="00E94E81">
        <w:rPr>
          <w:rFonts w:asciiTheme="minorEastAsia" w:hAnsiTheme="minorEastAsia" w:hint="eastAsia"/>
          <w:sz w:val="24"/>
          <w:szCs w:val="24"/>
        </w:rPr>
        <w:t>(BMI25.0以上)</w:t>
      </w:r>
      <w:r>
        <w:rPr>
          <w:rFonts w:asciiTheme="minorEastAsia" w:hAnsiTheme="minorEastAsia" w:hint="eastAsia"/>
          <w:sz w:val="24"/>
          <w:szCs w:val="24"/>
        </w:rPr>
        <w:t>の状況をみると、男性全体では32.1％であるのに対して、女性全体で</w:t>
      </w:r>
      <w:r w:rsidR="00A50260">
        <w:rPr>
          <w:rFonts w:asciiTheme="minorEastAsia" w:hAnsiTheme="minorEastAsia" w:hint="eastAsia"/>
          <w:sz w:val="24"/>
          <w:szCs w:val="24"/>
        </w:rPr>
        <w:t>は</w:t>
      </w:r>
      <w:r>
        <w:rPr>
          <w:rFonts w:asciiTheme="minorEastAsia" w:hAnsiTheme="minorEastAsia" w:hint="eastAsia"/>
          <w:sz w:val="24"/>
          <w:szCs w:val="24"/>
        </w:rPr>
        <w:t>20.4％</w:t>
      </w:r>
      <w:r w:rsidR="00A50260">
        <w:rPr>
          <w:rFonts w:asciiTheme="minorEastAsia" w:hAnsiTheme="minorEastAsia" w:hint="eastAsia"/>
          <w:sz w:val="24"/>
          <w:szCs w:val="24"/>
        </w:rPr>
        <w:t>となっています。</w:t>
      </w:r>
      <w:r w:rsidR="00C05BEA">
        <w:rPr>
          <w:rFonts w:asciiTheme="minorEastAsia" w:hAnsiTheme="minorEastAsia" w:hint="eastAsia"/>
          <w:sz w:val="24"/>
          <w:szCs w:val="24"/>
        </w:rPr>
        <w:t>（図5）</w:t>
      </w:r>
    </w:p>
    <w:p w:rsidR="00A50260" w:rsidRDefault="00025416"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小学生及び中学生の状況をみると、</w:t>
      </w:r>
      <w:r w:rsidR="00C05BEA">
        <w:rPr>
          <w:rFonts w:asciiTheme="minorEastAsia" w:hAnsiTheme="minorEastAsia" w:hint="eastAsia"/>
          <w:sz w:val="24"/>
          <w:szCs w:val="24"/>
        </w:rPr>
        <w:t>肥満傾向児の出現率は、男女とも学年によって</w:t>
      </w:r>
      <w:r w:rsidR="00107F2B">
        <w:rPr>
          <w:rFonts w:asciiTheme="minorEastAsia" w:hAnsiTheme="minorEastAsia" w:hint="eastAsia"/>
          <w:sz w:val="24"/>
          <w:szCs w:val="24"/>
        </w:rPr>
        <w:t>県</w:t>
      </w:r>
      <w:r w:rsidR="00EC62A7">
        <w:rPr>
          <w:rFonts w:asciiTheme="minorEastAsia" w:hAnsiTheme="minorEastAsia" w:hint="eastAsia"/>
          <w:sz w:val="24"/>
          <w:szCs w:val="24"/>
        </w:rPr>
        <w:t>内</w:t>
      </w:r>
      <w:r w:rsidR="00107F2B">
        <w:rPr>
          <w:rFonts w:asciiTheme="minorEastAsia" w:hAnsiTheme="minorEastAsia" w:hint="eastAsia"/>
          <w:sz w:val="24"/>
          <w:szCs w:val="24"/>
        </w:rPr>
        <w:t>の出現率を上回っています。</w:t>
      </w:r>
      <w:r w:rsidR="00C05BEA">
        <w:rPr>
          <w:rFonts w:asciiTheme="minorEastAsia" w:hAnsiTheme="minorEastAsia" w:hint="eastAsia"/>
          <w:sz w:val="24"/>
          <w:szCs w:val="24"/>
        </w:rPr>
        <w:t>（図6-1、6-2）</w:t>
      </w:r>
    </w:p>
    <w:p w:rsidR="00E94E81" w:rsidRDefault="00E94E81"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また、自分の体重を減らしたいと考えている</w:t>
      </w:r>
      <w:r w:rsidR="00025416">
        <w:rPr>
          <w:rFonts w:asciiTheme="minorEastAsia" w:hAnsiTheme="minorEastAsia" w:hint="eastAsia"/>
          <w:sz w:val="24"/>
          <w:szCs w:val="24"/>
        </w:rPr>
        <w:t>生徒の割合は48.8％で、そのうち</w:t>
      </w:r>
      <w:r w:rsidR="00E15A9B">
        <w:rPr>
          <w:rFonts w:asciiTheme="minorEastAsia" w:hAnsiTheme="minorEastAsia" w:hint="eastAsia"/>
          <w:sz w:val="24"/>
          <w:szCs w:val="24"/>
        </w:rPr>
        <w:t xml:space="preserve">　</w:t>
      </w:r>
      <w:r w:rsidR="00025416">
        <w:rPr>
          <w:rFonts w:asciiTheme="minorEastAsia" w:hAnsiTheme="minorEastAsia" w:hint="eastAsia"/>
          <w:sz w:val="24"/>
          <w:szCs w:val="24"/>
        </w:rPr>
        <w:t>67.2</w:t>
      </w:r>
      <w:r w:rsidR="00B97439">
        <w:rPr>
          <w:rFonts w:asciiTheme="minorEastAsia" w:hAnsiTheme="minorEastAsia" w:hint="eastAsia"/>
          <w:sz w:val="24"/>
          <w:szCs w:val="24"/>
        </w:rPr>
        <w:t>％の生徒が肥満傾向ではない生徒となっています。特に女子ではこの割合が高く、72.9％となっており、</w:t>
      </w:r>
      <w:r w:rsidR="00025416">
        <w:rPr>
          <w:rFonts w:asciiTheme="minorEastAsia" w:hAnsiTheme="minorEastAsia" w:hint="eastAsia"/>
          <w:sz w:val="24"/>
          <w:szCs w:val="24"/>
        </w:rPr>
        <w:t>自分の適正な</w:t>
      </w:r>
      <w:r w:rsidR="00915ACD">
        <w:rPr>
          <w:rFonts w:asciiTheme="minorEastAsia" w:hAnsiTheme="minorEastAsia" w:hint="eastAsia"/>
          <w:sz w:val="24"/>
          <w:szCs w:val="24"/>
        </w:rPr>
        <w:t>体重</w:t>
      </w:r>
      <w:r w:rsidR="00025416">
        <w:rPr>
          <w:rFonts w:asciiTheme="minorEastAsia" w:hAnsiTheme="minorEastAsia" w:hint="eastAsia"/>
          <w:sz w:val="24"/>
          <w:szCs w:val="24"/>
        </w:rPr>
        <w:t>を認識していない生徒の割合が多くなっています。</w:t>
      </w:r>
      <w:r w:rsidR="00E42769">
        <w:rPr>
          <w:rFonts w:asciiTheme="minorEastAsia" w:hAnsiTheme="minorEastAsia" w:hint="eastAsia"/>
          <w:sz w:val="24"/>
          <w:szCs w:val="24"/>
        </w:rPr>
        <w:t>（図7-1、7-2）</w:t>
      </w:r>
    </w:p>
    <w:p w:rsidR="00E15A9B" w:rsidRDefault="00936B75"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体重は、健康と大きく関わっています。肥満は、がん、循環器疾患、糖尿病などの生活習慣病と関連し、やせすぎは若い女性では、骨量減少や低出生体重児出産などのリスクを高め</w:t>
      </w:r>
      <w:r w:rsidR="00750293">
        <w:rPr>
          <w:rFonts w:asciiTheme="minorEastAsia" w:hAnsiTheme="minorEastAsia" w:hint="eastAsia"/>
          <w:sz w:val="24"/>
          <w:szCs w:val="24"/>
        </w:rPr>
        <w:t>、高齢者では衰弱を招</w:t>
      </w:r>
      <w:r w:rsidR="00E15A9B">
        <w:rPr>
          <w:rFonts w:asciiTheme="minorEastAsia" w:hAnsiTheme="minorEastAsia" w:hint="eastAsia"/>
          <w:sz w:val="24"/>
          <w:szCs w:val="24"/>
        </w:rPr>
        <w:t>きます。</w:t>
      </w:r>
    </w:p>
    <w:p w:rsidR="00936B75" w:rsidRDefault="00A84CF2"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ふだんから自分の適正体重を意識した食生活を実践するための取り組みを推進します。</w:t>
      </w:r>
    </w:p>
    <w:p w:rsidR="00791E39" w:rsidRPr="00915ACD" w:rsidRDefault="00791E39" w:rsidP="00E15A9B">
      <w:pPr>
        <w:ind w:leftChars="200" w:left="420" w:firstLineChars="100" w:firstLine="240"/>
        <w:rPr>
          <w:rFonts w:asciiTheme="minorEastAsia" w:hAnsiTheme="minorEastAsia"/>
          <w:sz w:val="24"/>
          <w:szCs w:val="24"/>
        </w:rPr>
      </w:pPr>
    </w:p>
    <w:p w:rsidR="00785DEB" w:rsidRDefault="00C05BEA" w:rsidP="0053173E">
      <w:pPr>
        <w:rPr>
          <w:rFonts w:asciiTheme="majorEastAsia" w:eastAsiaTheme="majorEastAsia" w:hAnsiTheme="majorEastAsia"/>
          <w:sz w:val="24"/>
          <w:szCs w:val="24"/>
        </w:rPr>
      </w:pPr>
      <w:r>
        <w:rPr>
          <w:rFonts w:asciiTheme="minorEastAsia" w:hAnsiTheme="minorEastAsia"/>
          <w:noProof/>
          <w:sz w:val="24"/>
          <w:szCs w:val="24"/>
        </w:rPr>
        <mc:AlternateContent>
          <mc:Choice Requires="wps">
            <w:drawing>
              <wp:anchor distT="0" distB="0" distL="114300" distR="114300" simplePos="0" relativeHeight="251688960" behindDoc="0" locked="0" layoutInCell="1" allowOverlap="1" wp14:anchorId="761E46E0" wp14:editId="0291E9A1">
                <wp:simplePos x="0" y="0"/>
                <wp:positionH relativeFrom="column">
                  <wp:posOffset>461010</wp:posOffset>
                </wp:positionH>
                <wp:positionV relativeFrom="paragraph">
                  <wp:posOffset>24765</wp:posOffset>
                </wp:positionV>
                <wp:extent cx="609600" cy="323850"/>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E46E0" id="正方形/長方形 52" o:spid="_x0000_s1071" style="position:absolute;left:0;text-align:left;margin-left:36.3pt;margin-top:1.95pt;width:48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" filled="f" stroked="f" strokeweight="2pt">
                <v:textbo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5</w:t>
                      </w:r>
                    </w:p>
                  </w:txbxContent>
                </v:textbox>
              </v:rect>
            </w:pict>
          </mc:Fallback>
        </mc:AlternateContent>
      </w:r>
      <w:r w:rsidR="00717C94">
        <w:rPr>
          <w:rFonts w:hint="eastAsia"/>
          <w:noProof/>
          <w:sz w:val="22"/>
        </w:rPr>
        <mc:AlternateContent>
          <mc:Choice Requires="wps">
            <w:drawing>
              <wp:anchor distT="0" distB="0" distL="114300" distR="114300" simplePos="0" relativeHeight="251665408" behindDoc="0" locked="0" layoutInCell="1" allowOverlap="1" wp14:anchorId="32BC73DF" wp14:editId="02B5F634">
                <wp:simplePos x="0" y="0"/>
                <wp:positionH relativeFrom="column">
                  <wp:posOffset>3310890</wp:posOffset>
                </wp:positionH>
                <wp:positionV relativeFrom="paragraph">
                  <wp:posOffset>4720590</wp:posOffset>
                </wp:positionV>
                <wp:extent cx="2836545" cy="3429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2836545" cy="342900"/>
                        </a:xfrm>
                        <a:prstGeom prst="rect">
                          <a:avLst/>
                        </a:prstGeom>
                        <a:noFill/>
                        <a:ln w="25400" cap="flat" cmpd="sng" algn="ctr">
                          <a:noFill/>
                          <a:prstDash val="solid"/>
                        </a:ln>
                        <a:effectLst/>
                      </wps:spPr>
                      <wps:txbx>
                        <w:txbxContent>
                          <w:p w:rsidR="00D0524B" w:rsidRDefault="00D0524B" w:rsidP="00743BF3">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p w:rsidR="00D0524B" w:rsidRPr="00034257" w:rsidRDefault="00D0524B" w:rsidP="00743BF3">
                            <w:pPr>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C73DF" id="正方形/長方形 38" o:spid="_x0000_s1072" style="position:absolute;left:0;text-align:left;margin-left:260.7pt;margin-top:371.7pt;width:223.3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" filled="f" stroked="f" strokeweight="2pt">
                <v:textbox>
                  <w:txbxContent>
                    <w:p w:rsidR="00D0524B" w:rsidRDefault="00D0524B" w:rsidP="00743BF3">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p w:rsidR="00D0524B" w:rsidRPr="00034257" w:rsidRDefault="00D0524B" w:rsidP="00743BF3">
                      <w:pPr>
                        <w:jc w:val="left"/>
                        <w:rPr>
                          <w:color w:val="000000" w:themeColor="text1"/>
                          <w:sz w:val="18"/>
                        </w:rPr>
                      </w:pPr>
                    </w:p>
                  </w:txbxContent>
                </v:textbox>
              </v:rect>
            </w:pict>
          </mc:Fallback>
        </mc:AlternateContent>
      </w:r>
      <w:r w:rsidR="00717C94">
        <w:rPr>
          <w:rFonts w:hint="eastAsia"/>
          <w:noProof/>
          <w:sz w:val="22"/>
        </w:rPr>
        <mc:AlternateContent>
          <mc:Choice Requires="wps">
            <w:drawing>
              <wp:anchor distT="0" distB="0" distL="114300" distR="114300" simplePos="0" relativeHeight="251663360" behindDoc="0" locked="0" layoutInCell="1" allowOverlap="1" wp14:anchorId="19B2D83F" wp14:editId="7D1EBAEF">
                <wp:simplePos x="0" y="0"/>
                <wp:positionH relativeFrom="column">
                  <wp:posOffset>396240</wp:posOffset>
                </wp:positionH>
                <wp:positionV relativeFrom="paragraph">
                  <wp:posOffset>4653915</wp:posOffset>
                </wp:positionV>
                <wp:extent cx="2971800" cy="3429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2971800" cy="342900"/>
                        </a:xfrm>
                        <a:prstGeom prst="rect">
                          <a:avLst/>
                        </a:prstGeom>
                        <a:noFill/>
                        <a:ln w="25400" cap="flat" cmpd="sng" algn="ctr">
                          <a:noFill/>
                          <a:prstDash val="solid"/>
                        </a:ln>
                        <a:effectLst/>
                      </wps:spPr>
                      <wps:txbx>
                        <w:txbxContent>
                          <w:p w:rsidR="00D0524B" w:rsidRPr="004B5B44" w:rsidRDefault="00D0524B" w:rsidP="00743BF3">
                            <w:pPr>
                              <w:jc w:val="left"/>
                              <w:rPr>
                                <w:rFonts w:ascii="HG丸ｺﾞｼｯｸM-PRO" w:eastAsia="HG丸ｺﾞｼｯｸM-PRO"/>
                                <w:sz w:val="16"/>
                                <w:szCs w:val="20"/>
                              </w:rPr>
                            </w:pPr>
                            <w:r w:rsidRPr="005125DD">
                              <w:rPr>
                                <w:rFonts w:ascii="HG丸ｺﾞｼｯｸM-PRO" w:eastAsia="HG丸ｺﾞｼｯｸM-PRO" w:hint="eastAsia"/>
                                <w:sz w:val="16"/>
                                <w:szCs w:val="20"/>
                              </w:rPr>
                              <w:t>BMI＝体重（kg）÷身長（m</w:t>
                            </w:r>
                            <w:r>
                              <w:rPr>
                                <w:rFonts w:ascii="HG丸ｺﾞｼｯｸM-PRO" w:eastAsia="HG丸ｺﾞｼｯｸM-PRO" w:hint="eastAsia"/>
                                <w:sz w:val="16"/>
                                <w:szCs w:val="20"/>
                              </w:rPr>
                              <w:t>）÷</w:t>
                            </w:r>
                            <w:r w:rsidRPr="005125DD">
                              <w:rPr>
                                <w:rFonts w:ascii="HG丸ｺﾞｼｯｸM-PRO" w:eastAsia="HG丸ｺﾞｼｯｸM-PRO" w:hint="eastAsia"/>
                                <w:sz w:val="16"/>
                                <w:szCs w:val="20"/>
                              </w:rPr>
                              <w:t>身長（m）で求められる。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2D83F" id="正方形/長方形 21" o:spid="_x0000_s1073" style="position:absolute;left:0;text-align:left;margin-left:31.2pt;margin-top:366.45pt;width:23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" filled="f" stroked="f" strokeweight="2pt">
                <v:textbox>
                  <w:txbxContent>
                    <w:p w:rsidR="00D0524B" w:rsidRPr="004B5B44" w:rsidRDefault="00D0524B" w:rsidP="00743BF3">
                      <w:pPr>
                        <w:jc w:val="left"/>
                        <w:rPr>
                          <w:rFonts w:ascii="HG丸ｺﾞｼｯｸM-PRO" w:eastAsia="HG丸ｺﾞｼｯｸM-PRO"/>
                          <w:sz w:val="16"/>
                          <w:szCs w:val="20"/>
                        </w:rPr>
                      </w:pPr>
                      <w:r w:rsidRPr="005125DD">
                        <w:rPr>
                          <w:rFonts w:ascii="HG丸ｺﾞｼｯｸM-PRO" w:eastAsia="HG丸ｺﾞｼｯｸM-PRO" w:hint="eastAsia"/>
                          <w:sz w:val="16"/>
                          <w:szCs w:val="20"/>
                        </w:rPr>
                        <w:t>BMI＝体重（kg）÷身長（m</w:t>
                      </w:r>
                      <w:r>
                        <w:rPr>
                          <w:rFonts w:ascii="HG丸ｺﾞｼｯｸM-PRO" w:eastAsia="HG丸ｺﾞｼｯｸM-PRO" w:hint="eastAsia"/>
                          <w:sz w:val="16"/>
                          <w:szCs w:val="20"/>
                        </w:rPr>
                        <w:t>）÷</w:t>
                      </w:r>
                      <w:r w:rsidRPr="005125DD">
                        <w:rPr>
                          <w:rFonts w:ascii="HG丸ｺﾞｼｯｸM-PRO" w:eastAsia="HG丸ｺﾞｼｯｸM-PRO" w:hint="eastAsia"/>
                          <w:sz w:val="16"/>
                          <w:szCs w:val="20"/>
                        </w:rPr>
                        <w:t>身長（m）で求められる。</w:t>
                      </w:r>
                    </w:p>
                  </w:txbxContent>
                </v:textbox>
              </v:rect>
            </w:pict>
          </mc:Fallback>
        </mc:AlternateContent>
      </w:r>
      <w:r w:rsidR="00743BF3">
        <w:rPr>
          <w:rFonts w:asciiTheme="majorEastAsia" w:eastAsiaTheme="majorEastAsia" w:hAnsiTheme="majorEastAsia" w:hint="eastAsia"/>
          <w:sz w:val="24"/>
          <w:szCs w:val="24"/>
        </w:rPr>
        <w:t xml:space="preserve">　　　</w:t>
      </w:r>
      <w:r w:rsidR="00743BF3">
        <w:rPr>
          <w:rFonts w:asciiTheme="majorEastAsia" w:eastAsiaTheme="majorEastAsia" w:hAnsiTheme="majorEastAsia"/>
          <w:noProof/>
          <w:sz w:val="24"/>
          <w:szCs w:val="24"/>
        </w:rPr>
        <w:drawing>
          <wp:inline distT="0" distB="0" distL="0" distR="0" wp14:anchorId="1EF64FB3" wp14:editId="6A5C36A7">
            <wp:extent cx="5401310" cy="4742815"/>
            <wp:effectExtent l="0" t="0" r="889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4742815"/>
                    </a:xfrm>
                    <a:prstGeom prst="rect">
                      <a:avLst/>
                    </a:prstGeom>
                    <a:noFill/>
                    <a:ln>
                      <a:noFill/>
                    </a:ln>
                  </pic:spPr>
                </pic:pic>
              </a:graphicData>
            </a:graphic>
          </wp:inline>
        </w:drawing>
      </w:r>
    </w:p>
    <w:p w:rsidR="004B5B44" w:rsidRDefault="004B5B44" w:rsidP="0053173E">
      <w:pPr>
        <w:rPr>
          <w:rFonts w:asciiTheme="majorEastAsia" w:eastAsiaTheme="majorEastAsia" w:hAnsiTheme="majorEastAsia"/>
          <w:sz w:val="24"/>
          <w:szCs w:val="24"/>
        </w:rPr>
      </w:pPr>
    </w:p>
    <w:p w:rsidR="0053173E" w:rsidRDefault="008B6370" w:rsidP="008B6370">
      <w:pPr>
        <w:ind w:firstLineChars="322" w:firstLine="708"/>
        <w:rPr>
          <w:rFonts w:asciiTheme="majorEastAsia" w:eastAsiaTheme="majorEastAsia" w:hAnsiTheme="majorEastAsia"/>
          <w:sz w:val="24"/>
          <w:szCs w:val="24"/>
        </w:rPr>
      </w:pPr>
      <w:r>
        <w:rPr>
          <w:rFonts w:hint="eastAsia"/>
          <w:noProof/>
          <w:sz w:val="22"/>
        </w:rPr>
        <w:lastRenderedPageBreak/>
        <mc:AlternateContent>
          <mc:Choice Requires="wps">
            <w:drawing>
              <wp:anchor distT="0" distB="0" distL="114300" distR="114300" simplePos="0" relativeHeight="251720704" behindDoc="0" locked="0" layoutInCell="1" allowOverlap="1" wp14:anchorId="6EA9A072" wp14:editId="7C7D384F">
                <wp:simplePos x="0" y="0"/>
                <wp:positionH relativeFrom="column">
                  <wp:posOffset>4147185</wp:posOffset>
                </wp:positionH>
                <wp:positionV relativeFrom="paragraph">
                  <wp:posOffset>2310765</wp:posOffset>
                </wp:positionV>
                <wp:extent cx="1866900" cy="342900"/>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1866900" cy="342900"/>
                        </a:xfrm>
                        <a:prstGeom prst="rect">
                          <a:avLst/>
                        </a:prstGeom>
                        <a:noFill/>
                        <a:ln w="25400" cap="flat" cmpd="sng" algn="ctr">
                          <a:noFill/>
                          <a:prstDash val="solid"/>
                        </a:ln>
                        <a:effectLst/>
                      </wps:spPr>
                      <wps:txbx>
                        <w:txbxContent>
                          <w:p w:rsidR="00D0524B" w:rsidRDefault="00D0524B" w:rsidP="008B6370">
                            <w:pPr>
                              <w:jc w:val="left"/>
                              <w:rPr>
                                <w:color w:val="000000" w:themeColor="text1"/>
                                <w:sz w:val="18"/>
                              </w:rPr>
                            </w:pPr>
                            <w:r>
                              <w:rPr>
                                <w:rFonts w:hint="eastAsia"/>
                                <w:color w:val="000000" w:themeColor="text1"/>
                                <w:sz w:val="18"/>
                              </w:rPr>
                              <w:t>平成</w:t>
                            </w:r>
                            <w:r>
                              <w:rPr>
                                <w:rFonts w:hint="eastAsia"/>
                                <w:color w:val="000000" w:themeColor="text1"/>
                                <w:sz w:val="18"/>
                              </w:rPr>
                              <w:t>27</w:t>
                            </w:r>
                            <w:r>
                              <w:rPr>
                                <w:rFonts w:hint="eastAsia"/>
                                <w:color w:val="000000" w:themeColor="text1"/>
                                <w:sz w:val="18"/>
                              </w:rPr>
                              <w:t>年度学校保健統計調査</w:t>
                            </w:r>
                          </w:p>
                          <w:p w:rsidR="00D0524B" w:rsidRPr="00034257" w:rsidRDefault="00D0524B" w:rsidP="008B6370">
                            <w:pPr>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9A072" id="正方形/長方形 101" o:spid="_x0000_s1074" style="position:absolute;left:0;text-align:left;margin-left:326.55pt;margin-top:181.95pt;width:147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" filled="f" stroked="f" strokeweight="2pt">
                <v:textbox>
                  <w:txbxContent>
                    <w:p w:rsidR="00D0524B" w:rsidRDefault="00D0524B" w:rsidP="008B6370">
                      <w:pPr>
                        <w:jc w:val="left"/>
                        <w:rPr>
                          <w:color w:val="000000" w:themeColor="text1"/>
                          <w:sz w:val="18"/>
                        </w:rPr>
                      </w:pPr>
                      <w:r>
                        <w:rPr>
                          <w:rFonts w:hint="eastAsia"/>
                          <w:color w:val="000000" w:themeColor="text1"/>
                          <w:sz w:val="18"/>
                        </w:rPr>
                        <w:t>平成</w:t>
                      </w:r>
                      <w:r>
                        <w:rPr>
                          <w:rFonts w:hint="eastAsia"/>
                          <w:color w:val="000000" w:themeColor="text1"/>
                          <w:sz w:val="18"/>
                        </w:rPr>
                        <w:t>27</w:t>
                      </w:r>
                      <w:r>
                        <w:rPr>
                          <w:rFonts w:hint="eastAsia"/>
                          <w:color w:val="000000" w:themeColor="text1"/>
                          <w:sz w:val="18"/>
                        </w:rPr>
                        <w:t>年度学校保健統計調査</w:t>
                      </w:r>
                    </w:p>
                    <w:p w:rsidR="00D0524B" w:rsidRPr="00034257" w:rsidRDefault="00D0524B" w:rsidP="008B6370">
                      <w:pPr>
                        <w:jc w:val="left"/>
                        <w:rPr>
                          <w:color w:val="000000" w:themeColor="text1"/>
                          <w:sz w:val="18"/>
                        </w:rPr>
                      </w:pPr>
                    </w:p>
                  </w:txbxContent>
                </v:textbox>
              </v:rect>
            </w:pict>
          </mc:Fallback>
        </mc:AlternateContent>
      </w:r>
      <w:r w:rsidR="0053173E">
        <w:rPr>
          <w:rFonts w:asciiTheme="minorEastAsia" w:hAnsiTheme="minorEastAsia"/>
          <w:noProof/>
          <w:sz w:val="24"/>
          <w:szCs w:val="24"/>
        </w:rPr>
        <mc:AlternateContent>
          <mc:Choice Requires="wps">
            <w:drawing>
              <wp:anchor distT="0" distB="0" distL="114300" distR="114300" simplePos="0" relativeHeight="251691008" behindDoc="0" locked="0" layoutInCell="1" allowOverlap="1" wp14:anchorId="6AE63B7D" wp14:editId="1D850FF1">
                <wp:simplePos x="0" y="0"/>
                <wp:positionH relativeFrom="column">
                  <wp:posOffset>394335</wp:posOffset>
                </wp:positionH>
                <wp:positionV relativeFrom="paragraph">
                  <wp:posOffset>5715</wp:posOffset>
                </wp:positionV>
                <wp:extent cx="609600" cy="32385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63B7D" id="正方形/長方形 53" o:spid="_x0000_s1075" style="position:absolute;left:0;text-align:left;margin-left:31.05pt;margin-top:.45pt;width:48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" filled="f" stroked="f" strokeweight="2pt">
                <v:textbo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6-1</w:t>
                      </w:r>
                    </w:p>
                  </w:txbxContent>
                </v:textbox>
              </v:rect>
            </w:pict>
          </mc:Fallback>
        </mc:AlternateContent>
      </w:r>
      <w:r w:rsidR="0053173E">
        <w:rPr>
          <w:rFonts w:asciiTheme="majorEastAsia" w:eastAsiaTheme="majorEastAsia" w:hAnsiTheme="majorEastAsia"/>
          <w:noProof/>
          <w:sz w:val="24"/>
          <w:szCs w:val="24"/>
        </w:rPr>
        <w:drawing>
          <wp:inline distT="0" distB="0" distL="0" distR="0" wp14:anchorId="14C148D3" wp14:editId="561389F0">
            <wp:extent cx="5419725" cy="2310406"/>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51540" cy="2323968"/>
                    </a:xfrm>
                    <a:prstGeom prst="rect">
                      <a:avLst/>
                    </a:prstGeom>
                    <a:noFill/>
                    <a:ln>
                      <a:noFill/>
                    </a:ln>
                  </pic:spPr>
                </pic:pic>
              </a:graphicData>
            </a:graphic>
          </wp:inline>
        </w:drawing>
      </w:r>
    </w:p>
    <w:p w:rsidR="00E64EDB" w:rsidRDefault="00E64EDB" w:rsidP="00E64EDB">
      <w:pPr>
        <w:ind w:leftChars="337" w:left="709" w:hanging="1"/>
        <w:rPr>
          <w:rFonts w:asciiTheme="majorEastAsia" w:eastAsiaTheme="majorEastAsia" w:hAnsiTheme="majorEastAsia"/>
          <w:sz w:val="24"/>
          <w:szCs w:val="24"/>
        </w:rPr>
      </w:pPr>
    </w:p>
    <w:p w:rsidR="0053173E" w:rsidRDefault="008B6370" w:rsidP="00E64EDB">
      <w:pPr>
        <w:ind w:leftChars="337" w:left="709" w:hanging="1"/>
        <w:rPr>
          <w:rFonts w:asciiTheme="majorEastAsia" w:eastAsiaTheme="majorEastAsia" w:hAnsiTheme="majorEastAsia"/>
          <w:sz w:val="24"/>
          <w:szCs w:val="24"/>
        </w:rPr>
      </w:pPr>
      <w:r>
        <w:rPr>
          <w:rFonts w:hint="eastAsia"/>
          <w:noProof/>
          <w:sz w:val="22"/>
        </w:rPr>
        <mc:AlternateContent>
          <mc:Choice Requires="wps">
            <w:drawing>
              <wp:anchor distT="0" distB="0" distL="114300" distR="114300" simplePos="0" relativeHeight="251722752" behindDoc="0" locked="0" layoutInCell="1" allowOverlap="1" wp14:anchorId="469F9A5F" wp14:editId="73F214B6">
                <wp:simplePos x="0" y="0"/>
                <wp:positionH relativeFrom="column">
                  <wp:posOffset>4251960</wp:posOffset>
                </wp:positionH>
                <wp:positionV relativeFrom="paragraph">
                  <wp:posOffset>2310765</wp:posOffset>
                </wp:positionV>
                <wp:extent cx="1866900" cy="342900"/>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1866900" cy="342900"/>
                        </a:xfrm>
                        <a:prstGeom prst="rect">
                          <a:avLst/>
                        </a:prstGeom>
                        <a:noFill/>
                        <a:ln w="25400" cap="flat" cmpd="sng" algn="ctr">
                          <a:noFill/>
                          <a:prstDash val="solid"/>
                        </a:ln>
                        <a:effectLst/>
                      </wps:spPr>
                      <wps:txbx>
                        <w:txbxContent>
                          <w:p w:rsidR="00D0524B" w:rsidRDefault="00D0524B" w:rsidP="008B6370">
                            <w:pPr>
                              <w:jc w:val="left"/>
                              <w:rPr>
                                <w:color w:val="000000" w:themeColor="text1"/>
                                <w:sz w:val="18"/>
                              </w:rPr>
                            </w:pPr>
                            <w:r>
                              <w:rPr>
                                <w:rFonts w:hint="eastAsia"/>
                                <w:color w:val="000000" w:themeColor="text1"/>
                                <w:sz w:val="18"/>
                              </w:rPr>
                              <w:t>平成</w:t>
                            </w:r>
                            <w:r>
                              <w:rPr>
                                <w:rFonts w:hint="eastAsia"/>
                                <w:color w:val="000000" w:themeColor="text1"/>
                                <w:sz w:val="18"/>
                              </w:rPr>
                              <w:t>27</w:t>
                            </w:r>
                            <w:r>
                              <w:rPr>
                                <w:rFonts w:hint="eastAsia"/>
                                <w:color w:val="000000" w:themeColor="text1"/>
                                <w:sz w:val="18"/>
                              </w:rPr>
                              <w:t>年度学校保健統計調査</w:t>
                            </w:r>
                          </w:p>
                          <w:p w:rsidR="00D0524B" w:rsidRPr="00034257" w:rsidRDefault="00D0524B" w:rsidP="008B6370">
                            <w:pPr>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F9A5F" id="正方形/長方形 102" o:spid="_x0000_s1076" style="position:absolute;left:0;text-align:left;margin-left:334.8pt;margin-top:181.95pt;width:147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" filled="f" stroked="f" strokeweight="2pt">
                <v:textbox>
                  <w:txbxContent>
                    <w:p w:rsidR="00D0524B" w:rsidRDefault="00D0524B" w:rsidP="008B6370">
                      <w:pPr>
                        <w:jc w:val="left"/>
                        <w:rPr>
                          <w:color w:val="000000" w:themeColor="text1"/>
                          <w:sz w:val="18"/>
                        </w:rPr>
                      </w:pPr>
                      <w:r>
                        <w:rPr>
                          <w:rFonts w:hint="eastAsia"/>
                          <w:color w:val="000000" w:themeColor="text1"/>
                          <w:sz w:val="18"/>
                        </w:rPr>
                        <w:t>平成</w:t>
                      </w:r>
                      <w:r>
                        <w:rPr>
                          <w:rFonts w:hint="eastAsia"/>
                          <w:color w:val="000000" w:themeColor="text1"/>
                          <w:sz w:val="18"/>
                        </w:rPr>
                        <w:t>27</w:t>
                      </w:r>
                      <w:r>
                        <w:rPr>
                          <w:rFonts w:hint="eastAsia"/>
                          <w:color w:val="000000" w:themeColor="text1"/>
                          <w:sz w:val="18"/>
                        </w:rPr>
                        <w:t>年度学校保健統計調査</w:t>
                      </w:r>
                    </w:p>
                    <w:p w:rsidR="00D0524B" w:rsidRPr="00034257" w:rsidRDefault="00D0524B" w:rsidP="008B6370">
                      <w:pPr>
                        <w:jc w:val="left"/>
                        <w:rPr>
                          <w:color w:val="000000" w:themeColor="text1"/>
                          <w:sz w:val="18"/>
                        </w:rPr>
                      </w:pPr>
                    </w:p>
                  </w:txbxContent>
                </v:textbox>
              </v:rect>
            </w:pict>
          </mc:Fallback>
        </mc:AlternateContent>
      </w:r>
      <w:r w:rsidR="0053173E">
        <w:rPr>
          <w:rFonts w:asciiTheme="minorEastAsia" w:hAnsiTheme="minorEastAsia"/>
          <w:noProof/>
          <w:sz w:val="24"/>
          <w:szCs w:val="24"/>
        </w:rPr>
        <mc:AlternateContent>
          <mc:Choice Requires="wps">
            <w:drawing>
              <wp:anchor distT="0" distB="0" distL="114300" distR="114300" simplePos="0" relativeHeight="251693056" behindDoc="0" locked="0" layoutInCell="1" allowOverlap="1" wp14:anchorId="29118108" wp14:editId="1F8FCD93">
                <wp:simplePos x="0" y="0"/>
                <wp:positionH relativeFrom="column">
                  <wp:posOffset>394335</wp:posOffset>
                </wp:positionH>
                <wp:positionV relativeFrom="paragraph">
                  <wp:posOffset>15240</wp:posOffset>
                </wp:positionV>
                <wp:extent cx="609600" cy="32385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18108" id="正方形/長方形 54" o:spid="_x0000_s1077" style="position:absolute;left:0;text-align:left;margin-left:31.05pt;margin-top:1.2pt;width:48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" filled="f" stroked="f" strokeweight="2pt">
                <v:textbox>
                  <w:txbxContent>
                    <w:p w:rsidR="00D0524B" w:rsidRPr="001B2E48" w:rsidRDefault="00D0524B" w:rsidP="00C05BEA">
                      <w:pPr>
                        <w:jc w:val="center"/>
                        <w:rPr>
                          <w:color w:val="000000" w:themeColor="text1"/>
                        </w:rPr>
                      </w:pPr>
                      <w:r>
                        <w:rPr>
                          <w:rFonts w:hint="eastAsia"/>
                          <w:color w:val="000000" w:themeColor="text1"/>
                        </w:rPr>
                        <w:t>図</w:t>
                      </w:r>
                      <w:r>
                        <w:rPr>
                          <w:rFonts w:hint="eastAsia"/>
                          <w:color w:val="000000" w:themeColor="text1"/>
                        </w:rPr>
                        <w:t>6-2</w:t>
                      </w:r>
                    </w:p>
                  </w:txbxContent>
                </v:textbox>
              </v:rect>
            </w:pict>
          </mc:Fallback>
        </mc:AlternateContent>
      </w:r>
      <w:r w:rsidR="0053173E">
        <w:rPr>
          <w:rFonts w:asciiTheme="majorEastAsia" w:eastAsiaTheme="majorEastAsia" w:hAnsiTheme="majorEastAsia"/>
          <w:noProof/>
          <w:sz w:val="24"/>
          <w:szCs w:val="24"/>
        </w:rPr>
        <w:drawing>
          <wp:inline distT="0" distB="0" distL="0" distR="0" wp14:anchorId="6ACE46AF" wp14:editId="067A8FF4">
            <wp:extent cx="5419725" cy="2321007"/>
            <wp:effectExtent l="0" t="0" r="0" b="317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9431" cy="2329446"/>
                    </a:xfrm>
                    <a:prstGeom prst="rect">
                      <a:avLst/>
                    </a:prstGeom>
                    <a:noFill/>
                    <a:ln>
                      <a:noFill/>
                    </a:ln>
                  </pic:spPr>
                </pic:pic>
              </a:graphicData>
            </a:graphic>
          </wp:inline>
        </w:drawing>
      </w:r>
    </w:p>
    <w:p w:rsidR="00743BF3" w:rsidRDefault="000C3653" w:rsidP="00717C94">
      <w:pPr>
        <w:ind w:leftChars="337" w:left="708"/>
        <w:rPr>
          <w:rFonts w:asciiTheme="majorEastAsia" w:eastAsiaTheme="majorEastAsia" w:hAnsiTheme="majorEastAsia"/>
          <w:sz w:val="24"/>
          <w:szCs w:val="24"/>
        </w:rPr>
      </w:pPr>
      <w:r>
        <w:rPr>
          <w:rFonts w:asciiTheme="minorEastAsia" w:hAnsiTheme="minorEastAsia"/>
          <w:noProof/>
          <w:sz w:val="24"/>
          <w:szCs w:val="24"/>
        </w:rPr>
        <mc:AlternateContent>
          <mc:Choice Requires="wps">
            <w:drawing>
              <wp:anchor distT="0" distB="0" distL="114300" distR="114300" simplePos="0" relativeHeight="251695104" behindDoc="0" locked="0" layoutInCell="1" allowOverlap="1" wp14:anchorId="26F1382B" wp14:editId="0F0489C3">
                <wp:simplePos x="0" y="0"/>
                <wp:positionH relativeFrom="column">
                  <wp:posOffset>394335</wp:posOffset>
                </wp:positionH>
                <wp:positionV relativeFrom="paragraph">
                  <wp:posOffset>218440</wp:posOffset>
                </wp:positionV>
                <wp:extent cx="609600" cy="32385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E42769">
                            <w:pPr>
                              <w:jc w:val="center"/>
                              <w:rPr>
                                <w:color w:val="000000" w:themeColor="text1"/>
                              </w:rPr>
                            </w:pPr>
                            <w:r>
                              <w:rPr>
                                <w:rFonts w:hint="eastAsia"/>
                                <w:color w:val="000000" w:themeColor="text1"/>
                              </w:rPr>
                              <w:t>図</w:t>
                            </w:r>
                            <w:r>
                              <w:rPr>
                                <w:rFonts w:hint="eastAsia"/>
                                <w:color w:val="000000" w:themeColor="text1"/>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1382B" id="正方形/長方形 59" o:spid="_x0000_s1078" style="position:absolute;left:0;text-align:left;margin-left:31.05pt;margin-top:17.2pt;width:48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" filled="f" stroked="f" strokeweight="2pt">
                <v:textbox>
                  <w:txbxContent>
                    <w:p w:rsidR="00D0524B" w:rsidRPr="001B2E48" w:rsidRDefault="00D0524B" w:rsidP="00E42769">
                      <w:pPr>
                        <w:jc w:val="center"/>
                        <w:rPr>
                          <w:color w:val="000000" w:themeColor="text1"/>
                        </w:rPr>
                      </w:pPr>
                      <w:r>
                        <w:rPr>
                          <w:rFonts w:hint="eastAsia"/>
                          <w:color w:val="000000" w:themeColor="text1"/>
                        </w:rPr>
                        <w:t>図</w:t>
                      </w:r>
                      <w:r>
                        <w:rPr>
                          <w:rFonts w:hint="eastAsia"/>
                          <w:color w:val="000000" w:themeColor="text1"/>
                        </w:rPr>
                        <w:t>7-1</w:t>
                      </w:r>
                    </w:p>
                  </w:txbxContent>
                </v:textbox>
              </v:rect>
            </w:pict>
          </mc:Fallback>
        </mc:AlternateContent>
      </w:r>
    </w:p>
    <w:p w:rsidR="000C3653" w:rsidRDefault="000C3653" w:rsidP="00717C94">
      <w:pPr>
        <w:ind w:leftChars="337" w:left="708"/>
        <w:rPr>
          <w:rFonts w:asciiTheme="majorEastAsia" w:eastAsiaTheme="majorEastAsia" w:hAnsiTheme="majorEastAsia"/>
          <w:sz w:val="24"/>
          <w:szCs w:val="24"/>
        </w:rPr>
      </w:pPr>
      <w:r>
        <w:rPr>
          <w:rFonts w:hint="eastAsia"/>
          <w:noProof/>
          <w:sz w:val="22"/>
        </w:rPr>
        <mc:AlternateContent>
          <mc:Choice Requires="wps">
            <w:drawing>
              <wp:anchor distT="0" distB="0" distL="114300" distR="114300" simplePos="0" relativeHeight="251724800" behindDoc="0" locked="0" layoutInCell="1" allowOverlap="1" wp14:anchorId="3C25C3E6" wp14:editId="0FD92207">
                <wp:simplePos x="0" y="0"/>
                <wp:positionH relativeFrom="column">
                  <wp:posOffset>3075940</wp:posOffset>
                </wp:positionH>
                <wp:positionV relativeFrom="paragraph">
                  <wp:posOffset>1993265</wp:posOffset>
                </wp:positionV>
                <wp:extent cx="2855595" cy="342900"/>
                <wp:effectExtent l="0" t="0" r="0" b="0"/>
                <wp:wrapNone/>
                <wp:docPr id="103" name="正方形/長方形 103"/>
                <wp:cNvGraphicFramePr/>
                <a:graphic xmlns:a="http://schemas.openxmlformats.org/drawingml/2006/main">
                  <a:graphicData uri="http://schemas.microsoft.com/office/word/2010/wordprocessingShape">
                    <wps:wsp>
                      <wps:cNvSpPr/>
                      <wps:spPr>
                        <a:xfrm>
                          <a:off x="0" y="0"/>
                          <a:ext cx="2855595" cy="342900"/>
                        </a:xfrm>
                        <a:prstGeom prst="rect">
                          <a:avLst/>
                        </a:prstGeom>
                        <a:noFill/>
                        <a:ln w="25400" cap="flat" cmpd="sng" algn="ctr">
                          <a:noFill/>
                          <a:prstDash val="solid"/>
                        </a:ln>
                        <a:effectLst/>
                      </wps:spPr>
                      <wps:txbx>
                        <w:txbxContent>
                          <w:p w:rsidR="00D0524B" w:rsidRPr="00034257" w:rsidRDefault="00D0524B" w:rsidP="008B6370">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C3E6" id="正方形/長方形 103" o:spid="_x0000_s1079" style="position:absolute;left:0;text-align:left;margin-left:242.2pt;margin-top:156.95pt;width:224.8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" filled="f" stroked="f" strokeweight="2pt">
                <v:textbox>
                  <w:txbxContent>
                    <w:p w:rsidR="00D0524B" w:rsidRPr="00034257" w:rsidRDefault="00D0524B" w:rsidP="008B6370">
                      <w:pPr>
                        <w:jc w:val="left"/>
                        <w:rPr>
                          <w:color w:val="000000" w:themeColor="text1"/>
                          <w:sz w:val="18"/>
                        </w:rPr>
                      </w:pPr>
                      <w:r>
                        <w:rPr>
                          <w:rFonts w:hint="eastAsia"/>
                          <w:color w:val="000000" w:themeColor="text1"/>
                          <w:sz w:val="18"/>
                        </w:rPr>
                        <w:t>平成</w:t>
                      </w:r>
                      <w:r>
                        <w:rPr>
                          <w:rFonts w:hint="eastAsia"/>
                          <w:color w:val="000000" w:themeColor="text1"/>
                          <w:sz w:val="18"/>
                        </w:rPr>
                        <w:t>28</w:t>
                      </w:r>
                      <w:r>
                        <w:rPr>
                          <w:rFonts w:hint="eastAsia"/>
                          <w:color w:val="000000" w:themeColor="text1"/>
                          <w:sz w:val="18"/>
                        </w:rPr>
                        <w:t>年度児童生徒の食生活に関するアンケート</w:t>
                      </w:r>
                    </w:p>
                  </w:txbxContent>
                </v:textbox>
              </v:rect>
            </w:pict>
          </mc:Fallback>
        </mc:AlternateContent>
      </w:r>
      <w:r>
        <w:rPr>
          <w:rFonts w:asciiTheme="majorEastAsia" w:eastAsiaTheme="majorEastAsia" w:hAnsiTheme="majorEastAsia"/>
          <w:noProof/>
          <w:sz w:val="24"/>
          <w:szCs w:val="24"/>
        </w:rPr>
        <w:drawing>
          <wp:inline distT="0" distB="0" distL="0" distR="0" wp14:anchorId="17FB275C" wp14:editId="1921AC79">
            <wp:extent cx="5422900" cy="2049585"/>
            <wp:effectExtent l="0" t="0" r="6350" b="82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2137" cy="2060635"/>
                    </a:xfrm>
                    <a:prstGeom prst="rect">
                      <a:avLst/>
                    </a:prstGeom>
                    <a:noFill/>
                    <a:ln>
                      <a:noFill/>
                    </a:ln>
                  </pic:spPr>
                </pic:pic>
              </a:graphicData>
            </a:graphic>
          </wp:inline>
        </w:drawing>
      </w:r>
    </w:p>
    <w:p w:rsidR="001C1375" w:rsidRDefault="001C1375" w:rsidP="00222C58">
      <w:pPr>
        <w:rPr>
          <w:rFonts w:asciiTheme="majorEastAsia" w:eastAsiaTheme="majorEastAsia" w:hAnsiTheme="majorEastAsia"/>
          <w:sz w:val="24"/>
          <w:szCs w:val="24"/>
        </w:rPr>
      </w:pPr>
    </w:p>
    <w:p w:rsidR="00B97439" w:rsidRDefault="00B97439" w:rsidP="00222C58">
      <w:pPr>
        <w:rPr>
          <w:rFonts w:asciiTheme="majorEastAsia" w:eastAsiaTheme="majorEastAsia" w:hAnsiTheme="majorEastAsia"/>
          <w:sz w:val="24"/>
          <w:szCs w:val="24"/>
        </w:rPr>
      </w:pPr>
    </w:p>
    <w:p w:rsidR="008B6370" w:rsidRDefault="00AC2953" w:rsidP="00AC2953">
      <w:pPr>
        <w:ind w:firstLineChars="337" w:firstLine="809"/>
        <w:rPr>
          <w:rFonts w:asciiTheme="majorEastAsia" w:eastAsiaTheme="majorEastAsia" w:hAnsiTheme="maj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1697152" behindDoc="0" locked="0" layoutInCell="1" allowOverlap="1" wp14:anchorId="3BE24C57" wp14:editId="739769CA">
                <wp:simplePos x="0" y="0"/>
                <wp:positionH relativeFrom="column">
                  <wp:posOffset>391795</wp:posOffset>
                </wp:positionH>
                <wp:positionV relativeFrom="paragraph">
                  <wp:posOffset>-227965</wp:posOffset>
                </wp:positionV>
                <wp:extent cx="609600" cy="32385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081286">
                            <w:pPr>
                              <w:jc w:val="center"/>
                              <w:rPr>
                                <w:color w:val="000000" w:themeColor="text1"/>
                              </w:rPr>
                            </w:pPr>
                            <w:r>
                              <w:rPr>
                                <w:rFonts w:hint="eastAsia"/>
                                <w:color w:val="000000" w:themeColor="text1"/>
                              </w:rPr>
                              <w:t>図</w:t>
                            </w:r>
                            <w:r>
                              <w:rPr>
                                <w:rFonts w:hint="eastAsia"/>
                                <w:color w:val="000000" w:themeColor="text1"/>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24C57" id="正方形/長方形 62" o:spid="_x0000_s1080" style="position:absolute;left:0;text-align:left;margin-left:30.85pt;margin-top:-17.95pt;width:48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" filled="f" stroked="f" strokeweight="2pt">
                <v:textbox>
                  <w:txbxContent>
                    <w:p w:rsidR="00D0524B" w:rsidRPr="001B2E48" w:rsidRDefault="00D0524B" w:rsidP="00081286">
                      <w:pPr>
                        <w:jc w:val="center"/>
                        <w:rPr>
                          <w:color w:val="000000" w:themeColor="text1"/>
                        </w:rPr>
                      </w:pPr>
                      <w:r>
                        <w:rPr>
                          <w:rFonts w:hint="eastAsia"/>
                          <w:color w:val="000000" w:themeColor="text1"/>
                        </w:rPr>
                        <w:t>図</w:t>
                      </w:r>
                      <w:r>
                        <w:rPr>
                          <w:rFonts w:hint="eastAsia"/>
                          <w:color w:val="000000" w:themeColor="text1"/>
                        </w:rPr>
                        <w:t>7-2</w:t>
                      </w:r>
                    </w:p>
                  </w:txbxContent>
                </v:textbox>
              </v:rect>
            </w:pict>
          </mc:Fallback>
        </mc:AlternateContent>
      </w:r>
      <w:r w:rsidR="00B97439">
        <w:rPr>
          <w:rFonts w:hint="eastAsia"/>
          <w:noProof/>
          <w:sz w:val="22"/>
        </w:rPr>
        <mc:AlternateContent>
          <mc:Choice Requires="wps">
            <w:drawing>
              <wp:anchor distT="0" distB="0" distL="114300" distR="114300" simplePos="0" relativeHeight="251726848" behindDoc="0" locked="0" layoutInCell="1" allowOverlap="1" wp14:anchorId="12C24F77" wp14:editId="436F3D0E">
                <wp:simplePos x="0" y="0"/>
                <wp:positionH relativeFrom="column">
                  <wp:posOffset>2823210</wp:posOffset>
                </wp:positionH>
                <wp:positionV relativeFrom="paragraph">
                  <wp:posOffset>815340</wp:posOffset>
                </wp:positionV>
                <wp:extent cx="2619375" cy="342900"/>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2619375" cy="342900"/>
                        </a:xfrm>
                        <a:prstGeom prst="rect">
                          <a:avLst/>
                        </a:prstGeom>
                        <a:noFill/>
                        <a:ln w="25400" cap="flat" cmpd="sng" algn="ctr">
                          <a:noFill/>
                          <a:prstDash val="solid"/>
                        </a:ln>
                        <a:effectLst/>
                      </wps:spPr>
                      <wps:txbx>
                        <w:txbxContent>
                          <w:p w:rsidR="00D0524B" w:rsidRPr="00B97439" w:rsidRDefault="00D0524B" w:rsidP="008B6370">
                            <w:pPr>
                              <w:jc w:val="left"/>
                              <w:rPr>
                                <w:color w:val="000000" w:themeColor="text1"/>
                                <w:sz w:val="14"/>
                              </w:rPr>
                            </w:pPr>
                            <w:r w:rsidRPr="0088544B">
                              <w:rPr>
                                <w:rFonts w:hint="eastAsia"/>
                                <w:color w:val="000000" w:themeColor="text1"/>
                                <w:sz w:val="16"/>
                              </w:rPr>
                              <w:t>平成</w:t>
                            </w:r>
                            <w:r w:rsidRPr="0088544B">
                              <w:rPr>
                                <w:rFonts w:hint="eastAsia"/>
                                <w:color w:val="000000" w:themeColor="text1"/>
                                <w:sz w:val="16"/>
                              </w:rPr>
                              <w:t>28</w:t>
                            </w:r>
                            <w:r w:rsidRPr="0088544B">
                              <w:rPr>
                                <w:rFonts w:hint="eastAsia"/>
                                <w:color w:val="000000" w:themeColor="text1"/>
                                <w:sz w:val="16"/>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24F77" id="正方形/長方形 104" o:spid="_x0000_s1081" style="position:absolute;left:0;text-align:left;margin-left:222.3pt;margin-top:64.2pt;width:206.2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" filled="f" stroked="f" strokeweight="2pt">
                <v:textbox>
                  <w:txbxContent>
                    <w:p w:rsidR="00D0524B" w:rsidRPr="00B97439" w:rsidRDefault="00D0524B" w:rsidP="008B6370">
                      <w:pPr>
                        <w:jc w:val="left"/>
                        <w:rPr>
                          <w:color w:val="000000" w:themeColor="text1"/>
                          <w:sz w:val="14"/>
                        </w:rPr>
                      </w:pPr>
                      <w:r w:rsidRPr="0088544B">
                        <w:rPr>
                          <w:rFonts w:hint="eastAsia"/>
                          <w:color w:val="000000" w:themeColor="text1"/>
                          <w:sz w:val="16"/>
                        </w:rPr>
                        <w:t>平成</w:t>
                      </w:r>
                      <w:r w:rsidRPr="0088544B">
                        <w:rPr>
                          <w:rFonts w:hint="eastAsia"/>
                          <w:color w:val="000000" w:themeColor="text1"/>
                          <w:sz w:val="16"/>
                        </w:rPr>
                        <w:t>28</w:t>
                      </w:r>
                      <w:r w:rsidRPr="0088544B">
                        <w:rPr>
                          <w:rFonts w:hint="eastAsia"/>
                          <w:color w:val="000000" w:themeColor="text1"/>
                          <w:sz w:val="16"/>
                        </w:rPr>
                        <w:t>年度児童生徒の食生活に関するアンケート</w:t>
                      </w:r>
                    </w:p>
                  </w:txbxContent>
                </v:textbox>
              </v:rect>
            </w:pict>
          </mc:Fallback>
        </mc:AlternateContent>
      </w:r>
      <w:r w:rsidR="00B97439" w:rsidRPr="00B97439">
        <w:rPr>
          <w:noProof/>
        </w:rPr>
        <w:drawing>
          <wp:inline distT="0" distB="0" distL="0" distR="0" wp14:anchorId="1D861E1A" wp14:editId="3D3D8105">
            <wp:extent cx="4845050" cy="871494"/>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5180" cy="873316"/>
                    </a:xfrm>
                    <a:prstGeom prst="rect">
                      <a:avLst/>
                    </a:prstGeom>
                    <a:noFill/>
                    <a:ln>
                      <a:noFill/>
                    </a:ln>
                  </pic:spPr>
                </pic:pic>
              </a:graphicData>
            </a:graphic>
          </wp:inline>
        </w:drawing>
      </w:r>
    </w:p>
    <w:p w:rsidR="00B97439" w:rsidRDefault="00B97439" w:rsidP="00B97439">
      <w:pPr>
        <w:ind w:firstLineChars="337" w:firstLine="809"/>
        <w:rPr>
          <w:rFonts w:asciiTheme="majorEastAsia" w:eastAsiaTheme="majorEastAsia" w:hAnsiTheme="majorEastAsia"/>
          <w:sz w:val="24"/>
          <w:szCs w:val="24"/>
        </w:rPr>
      </w:pPr>
    </w:p>
    <w:p w:rsidR="00B97439" w:rsidRDefault="00B97439" w:rsidP="00B97439">
      <w:pPr>
        <w:ind w:firstLineChars="337" w:firstLine="809"/>
        <w:rPr>
          <w:rFonts w:asciiTheme="majorEastAsia" w:eastAsiaTheme="majorEastAsia" w:hAnsiTheme="majorEastAsia"/>
          <w:sz w:val="24"/>
          <w:szCs w:val="24"/>
        </w:rPr>
      </w:pPr>
    </w:p>
    <w:p w:rsidR="00AC2953" w:rsidRDefault="00AC2953" w:rsidP="00B97439">
      <w:pPr>
        <w:ind w:firstLineChars="337" w:firstLine="809"/>
        <w:rPr>
          <w:rFonts w:asciiTheme="majorEastAsia" w:eastAsiaTheme="majorEastAsia" w:hAnsiTheme="majorEastAsia"/>
          <w:sz w:val="24"/>
          <w:szCs w:val="24"/>
        </w:rPr>
      </w:pPr>
    </w:p>
    <w:p w:rsidR="001C1375" w:rsidRDefault="00AC1240" w:rsidP="00AC1240">
      <w:pPr>
        <w:ind w:firstLineChars="337" w:firstLine="708"/>
        <w:rPr>
          <w:rFonts w:asciiTheme="majorEastAsia" w:eastAsiaTheme="majorEastAsia" w:hAnsiTheme="majorEastAsia"/>
          <w:sz w:val="24"/>
          <w:szCs w:val="24"/>
        </w:rPr>
      </w:pPr>
      <w:r w:rsidRPr="00AC1240">
        <w:rPr>
          <w:noProof/>
        </w:rPr>
        <w:drawing>
          <wp:inline distT="0" distB="0" distL="0" distR="0" wp14:anchorId="7B8B71C8" wp14:editId="2F99051C">
            <wp:extent cx="5427199" cy="6443330"/>
            <wp:effectExtent l="0" t="0" r="254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0159" cy="6446844"/>
                    </a:xfrm>
                    <a:prstGeom prst="rect">
                      <a:avLst/>
                    </a:prstGeom>
                    <a:noFill/>
                    <a:ln>
                      <a:noFill/>
                    </a:ln>
                  </pic:spPr>
                </pic:pic>
              </a:graphicData>
            </a:graphic>
          </wp:inline>
        </w:drawing>
      </w:r>
    </w:p>
    <w:p w:rsidR="00AC2953" w:rsidRDefault="00AC2953" w:rsidP="00AC2953">
      <w:pPr>
        <w:ind w:firstLineChars="337" w:firstLine="809"/>
        <w:rPr>
          <w:rFonts w:asciiTheme="majorEastAsia" w:eastAsiaTheme="majorEastAsia" w:hAnsiTheme="majorEastAsia"/>
          <w:sz w:val="24"/>
          <w:szCs w:val="24"/>
        </w:rPr>
      </w:pPr>
    </w:p>
    <w:p w:rsidR="00A74631" w:rsidRDefault="00A74631">
      <w:pPr>
        <w:rPr>
          <w:rFonts w:asciiTheme="majorEastAsia" w:eastAsiaTheme="majorEastAsia" w:hAnsiTheme="majorEastAsia"/>
          <w:sz w:val="24"/>
          <w:szCs w:val="24"/>
        </w:rPr>
      </w:pPr>
    </w:p>
    <w:p w:rsidR="00C3272A" w:rsidRDefault="00E15A9B" w:rsidP="00D5796B">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（４）</w:t>
      </w:r>
      <w:r w:rsidR="00AC1240">
        <w:rPr>
          <w:rFonts w:asciiTheme="majorEastAsia" w:eastAsiaTheme="majorEastAsia" w:hAnsiTheme="majorEastAsia" w:hint="eastAsia"/>
          <w:sz w:val="24"/>
          <w:szCs w:val="24"/>
        </w:rPr>
        <w:t>家庭や地域での共食を推進します</w:t>
      </w:r>
    </w:p>
    <w:p w:rsidR="0024088A" w:rsidRDefault="0024088A" w:rsidP="00E15A9B">
      <w:pPr>
        <w:ind w:leftChars="200" w:left="420" w:firstLineChars="100" w:firstLine="240"/>
        <w:rPr>
          <w:rFonts w:asciiTheme="minorEastAsia" w:hAnsiTheme="minorEastAsia"/>
          <w:sz w:val="24"/>
          <w:szCs w:val="24"/>
        </w:rPr>
      </w:pPr>
      <w:r w:rsidRPr="0024088A">
        <w:rPr>
          <w:rFonts w:asciiTheme="minorEastAsia" w:hAnsiTheme="minorEastAsia" w:hint="eastAsia"/>
          <w:sz w:val="24"/>
          <w:szCs w:val="24"/>
        </w:rPr>
        <w:t>平成</w:t>
      </w:r>
      <w:r>
        <w:rPr>
          <w:rFonts w:asciiTheme="minorEastAsia" w:hAnsiTheme="minorEastAsia" w:hint="eastAsia"/>
          <w:sz w:val="24"/>
          <w:szCs w:val="24"/>
        </w:rPr>
        <w:t>25年度</w:t>
      </w:r>
      <w:r w:rsidRPr="0024088A">
        <w:rPr>
          <w:rFonts w:asciiTheme="minorEastAsia" w:hAnsiTheme="minorEastAsia" w:hint="eastAsia"/>
          <w:sz w:val="24"/>
          <w:szCs w:val="24"/>
        </w:rPr>
        <w:t>国見町</w:t>
      </w:r>
      <w:r>
        <w:rPr>
          <w:rFonts w:asciiTheme="minorEastAsia" w:hAnsiTheme="minorEastAsia" w:hint="eastAsia"/>
          <w:sz w:val="24"/>
          <w:szCs w:val="24"/>
        </w:rPr>
        <w:t>健康に関するアンケート調査の結果では、20歳以上の町民のう</w:t>
      </w:r>
      <w:r w:rsidR="00E15A9B">
        <w:rPr>
          <w:rFonts w:asciiTheme="minorEastAsia" w:hAnsiTheme="minorEastAsia" w:hint="eastAsia"/>
          <w:sz w:val="24"/>
          <w:szCs w:val="24"/>
        </w:rPr>
        <w:t xml:space="preserve">　</w:t>
      </w:r>
      <w:r>
        <w:rPr>
          <w:rFonts w:asciiTheme="minorEastAsia" w:hAnsiTheme="minorEastAsia" w:hint="eastAsia"/>
          <w:sz w:val="24"/>
          <w:szCs w:val="24"/>
        </w:rPr>
        <w:t>ち朝食を家族といっしょに食べているかについては、「ほとんど毎日食べる」が66.2％、次いで「ほとんど食べない」が13.3％となっています。年齢別にみると、「ほとんど毎日食べる」のは20歳代で26.9％、30歳代で40.5％と低く、年代が高いほど家族といっしょに食べる割合が高くなっています。</w:t>
      </w:r>
      <w:r w:rsidR="004B5B44">
        <w:rPr>
          <w:rFonts w:asciiTheme="minorEastAsia" w:hAnsiTheme="minorEastAsia" w:hint="eastAsia"/>
          <w:sz w:val="24"/>
          <w:szCs w:val="24"/>
        </w:rPr>
        <w:t>（図8-1、8-2）</w:t>
      </w:r>
    </w:p>
    <w:p w:rsidR="0024088A" w:rsidRPr="0024088A" w:rsidRDefault="0024088A"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夕食については、家族といっしょに食べる割合は、「ほとんど毎日食べる」が77.6％と、朝食の場合よりも約1割高くなっています。年齢別にみると、家族といっしょに食べるのは、20歳代で50.0％、30歳代で62.2</w:t>
      </w:r>
      <w:r w:rsidR="004B5B44">
        <w:rPr>
          <w:rFonts w:asciiTheme="minorEastAsia" w:hAnsiTheme="minorEastAsia" w:hint="eastAsia"/>
          <w:sz w:val="24"/>
          <w:szCs w:val="24"/>
        </w:rPr>
        <w:t>％と</w:t>
      </w:r>
      <w:r>
        <w:rPr>
          <w:rFonts w:asciiTheme="minorEastAsia" w:hAnsiTheme="minorEastAsia" w:hint="eastAsia"/>
          <w:sz w:val="24"/>
          <w:szCs w:val="24"/>
        </w:rPr>
        <w:t>年代が高いほど割合も高くなっており、70歳代で9割近くとなっています。</w:t>
      </w:r>
      <w:r w:rsidR="0044083B">
        <w:rPr>
          <w:rFonts w:asciiTheme="minorEastAsia" w:hAnsiTheme="minorEastAsia" w:hint="eastAsia"/>
          <w:sz w:val="24"/>
          <w:szCs w:val="24"/>
        </w:rPr>
        <w:t>（図9-1、9-2）</w:t>
      </w:r>
    </w:p>
    <w:p w:rsidR="00BA7716" w:rsidRDefault="005B7F80"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県北中学校食生</w:t>
      </w:r>
      <w:r w:rsidR="000C3653">
        <w:rPr>
          <w:rFonts w:asciiTheme="minorEastAsia" w:hAnsiTheme="minorEastAsia" w:hint="eastAsia"/>
          <w:sz w:val="24"/>
          <w:szCs w:val="24"/>
        </w:rPr>
        <w:t>活に関するアンケートの結果で、夕食を子どもだけで食べる、もしくは一人で食べる生徒の割合は、それぞれ6.8％、10.3％と県内の割合を上回り、さらに肥満傾向との有意な関連がみられました。</w:t>
      </w:r>
      <w:r w:rsidR="0044083B">
        <w:rPr>
          <w:rFonts w:asciiTheme="minorEastAsia" w:hAnsiTheme="minorEastAsia" w:hint="eastAsia"/>
          <w:sz w:val="24"/>
          <w:szCs w:val="24"/>
        </w:rPr>
        <w:t>（図10-1、10-2、10-3）</w:t>
      </w:r>
    </w:p>
    <w:p w:rsidR="005673A1" w:rsidRPr="007C01FD" w:rsidRDefault="000C3653" w:rsidP="00E15A9B">
      <w:pPr>
        <w:ind w:leftChars="200" w:left="420" w:firstLineChars="100" w:firstLine="240"/>
        <w:rPr>
          <w:rFonts w:asciiTheme="minorEastAsia" w:hAnsiTheme="minorEastAsia"/>
          <w:sz w:val="24"/>
          <w:szCs w:val="24"/>
        </w:rPr>
      </w:pPr>
      <w:r w:rsidRPr="007C01FD">
        <w:rPr>
          <w:rFonts w:asciiTheme="minorEastAsia" w:hAnsiTheme="minorEastAsia" w:hint="eastAsia"/>
          <w:sz w:val="24"/>
          <w:szCs w:val="24"/>
        </w:rPr>
        <w:t>家庭内での共食を基本としながらも、</w:t>
      </w:r>
      <w:r w:rsidR="00AC1240" w:rsidRPr="007C01FD">
        <w:rPr>
          <w:rFonts w:asciiTheme="minorEastAsia" w:hAnsiTheme="minorEastAsia" w:hint="eastAsia"/>
          <w:sz w:val="24"/>
          <w:szCs w:val="24"/>
        </w:rPr>
        <w:t>近年</w:t>
      </w:r>
      <w:r w:rsidR="00CC5B28" w:rsidRPr="007C01FD">
        <w:rPr>
          <w:rFonts w:asciiTheme="minorEastAsia" w:hAnsiTheme="minorEastAsia" w:hint="eastAsia"/>
          <w:sz w:val="24"/>
          <w:szCs w:val="24"/>
        </w:rPr>
        <w:t>、</w:t>
      </w:r>
      <w:r w:rsidR="00930221" w:rsidRPr="007C01FD">
        <w:rPr>
          <w:rFonts w:asciiTheme="minorEastAsia" w:hAnsiTheme="minorEastAsia" w:hint="eastAsia"/>
          <w:sz w:val="24"/>
          <w:szCs w:val="24"/>
        </w:rPr>
        <w:t>様々な家族の状況</w:t>
      </w:r>
      <w:r w:rsidR="00CC5B28" w:rsidRPr="007C01FD">
        <w:rPr>
          <w:rFonts w:asciiTheme="minorEastAsia" w:hAnsiTheme="minorEastAsia" w:hint="eastAsia"/>
          <w:sz w:val="24"/>
          <w:szCs w:val="24"/>
        </w:rPr>
        <w:t>や生活の多様化により、家族との共食が難しくなってきています。栄養バランスの良い食事を摂るなど食に関する</w:t>
      </w:r>
      <w:r w:rsidR="000842A4" w:rsidRPr="007C01FD">
        <w:rPr>
          <w:rFonts w:asciiTheme="minorEastAsia" w:hAnsiTheme="minorEastAsia" w:hint="eastAsia"/>
          <w:sz w:val="24"/>
          <w:szCs w:val="24"/>
        </w:rPr>
        <w:t>正しい</w:t>
      </w:r>
      <w:r w:rsidR="00CC5B28" w:rsidRPr="007C01FD">
        <w:rPr>
          <w:rFonts w:asciiTheme="minorEastAsia" w:hAnsiTheme="minorEastAsia" w:hint="eastAsia"/>
          <w:sz w:val="24"/>
          <w:szCs w:val="24"/>
        </w:rPr>
        <w:t>知識を子どもたちに教えていくため、</w:t>
      </w:r>
      <w:r w:rsidR="00930221" w:rsidRPr="007C01FD">
        <w:rPr>
          <w:rFonts w:asciiTheme="minorEastAsia" w:hAnsiTheme="minorEastAsia" w:hint="eastAsia"/>
          <w:sz w:val="24"/>
          <w:szCs w:val="24"/>
        </w:rPr>
        <w:t>家庭内だけでなく地域での共食も考えていかなければなりません。</w:t>
      </w:r>
    </w:p>
    <w:p w:rsidR="005B7F80" w:rsidRDefault="000953D9"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家族や</w:t>
      </w:r>
      <w:r w:rsidR="008341E1">
        <w:rPr>
          <w:rFonts w:asciiTheme="minorEastAsia" w:hAnsiTheme="minorEastAsia" w:hint="eastAsia"/>
          <w:sz w:val="24"/>
          <w:szCs w:val="24"/>
        </w:rPr>
        <w:t>地域の方と</w:t>
      </w:r>
      <w:r w:rsidR="000842A4">
        <w:rPr>
          <w:rFonts w:asciiTheme="minorEastAsia" w:hAnsiTheme="minorEastAsia" w:hint="eastAsia"/>
          <w:sz w:val="24"/>
          <w:szCs w:val="24"/>
        </w:rPr>
        <w:t>の</w:t>
      </w:r>
      <w:r w:rsidR="008A01BF">
        <w:rPr>
          <w:rFonts w:asciiTheme="minorEastAsia" w:hAnsiTheme="minorEastAsia" w:hint="eastAsia"/>
          <w:sz w:val="24"/>
          <w:szCs w:val="24"/>
        </w:rPr>
        <w:t>共食を通じて、食の楽しさを実感するだけでなく、</w:t>
      </w:r>
      <w:r w:rsidR="000842A4">
        <w:rPr>
          <w:rFonts w:asciiTheme="minorEastAsia" w:hAnsiTheme="minorEastAsia" w:hint="eastAsia"/>
          <w:sz w:val="24"/>
          <w:szCs w:val="24"/>
        </w:rPr>
        <w:t>食</w:t>
      </w:r>
      <w:r w:rsidR="00F07926">
        <w:rPr>
          <w:rFonts w:asciiTheme="minorEastAsia" w:hAnsiTheme="minorEastAsia" w:hint="eastAsia"/>
          <w:sz w:val="24"/>
          <w:szCs w:val="24"/>
        </w:rPr>
        <w:t>生活に関する基礎を習得する機会にもなっていきます。</w:t>
      </w:r>
    </w:p>
    <w:p w:rsidR="00B03E30" w:rsidRDefault="00F07926" w:rsidP="00E15A9B">
      <w:pPr>
        <w:ind w:leftChars="200" w:left="420" w:firstLineChars="100" w:firstLine="240"/>
        <w:rPr>
          <w:rFonts w:asciiTheme="minorEastAsia" w:hAnsiTheme="minorEastAsia"/>
          <w:sz w:val="24"/>
          <w:szCs w:val="24"/>
        </w:rPr>
      </w:pPr>
      <w:r>
        <w:rPr>
          <w:rFonts w:asciiTheme="minorEastAsia" w:hAnsiTheme="minorEastAsia" w:hint="eastAsia"/>
          <w:sz w:val="24"/>
          <w:szCs w:val="24"/>
        </w:rPr>
        <w:t>国では、毎月19</w:t>
      </w:r>
      <w:r w:rsidR="00930221">
        <w:rPr>
          <w:rFonts w:asciiTheme="minorEastAsia" w:hAnsiTheme="minorEastAsia" w:hint="eastAsia"/>
          <w:sz w:val="24"/>
          <w:szCs w:val="24"/>
        </w:rPr>
        <w:t>日を「食育の日」と定め、共食</w:t>
      </w:r>
      <w:r>
        <w:rPr>
          <w:rFonts w:asciiTheme="minorEastAsia" w:hAnsiTheme="minorEastAsia" w:hint="eastAsia"/>
          <w:sz w:val="24"/>
          <w:szCs w:val="24"/>
        </w:rPr>
        <w:t>を推進しています。国見町でも毎月19</w:t>
      </w:r>
      <w:r w:rsidR="008076CF">
        <w:rPr>
          <w:rFonts w:asciiTheme="minorEastAsia" w:hAnsiTheme="minorEastAsia" w:hint="eastAsia"/>
          <w:sz w:val="24"/>
          <w:szCs w:val="24"/>
        </w:rPr>
        <w:t>日を「みんなで食べる国見の日</w:t>
      </w:r>
      <w:r>
        <w:rPr>
          <w:rFonts w:asciiTheme="minorEastAsia" w:hAnsiTheme="minorEastAsia" w:hint="eastAsia"/>
          <w:sz w:val="24"/>
          <w:szCs w:val="24"/>
        </w:rPr>
        <w:t>」と位置づけ、家庭</w:t>
      </w:r>
      <w:r w:rsidR="008341E1">
        <w:rPr>
          <w:rFonts w:asciiTheme="minorEastAsia" w:hAnsiTheme="minorEastAsia" w:hint="eastAsia"/>
          <w:sz w:val="24"/>
          <w:szCs w:val="24"/>
        </w:rPr>
        <w:t>や地域</w:t>
      </w:r>
      <w:r>
        <w:rPr>
          <w:rFonts w:asciiTheme="minorEastAsia" w:hAnsiTheme="minorEastAsia" w:hint="eastAsia"/>
          <w:sz w:val="24"/>
          <w:szCs w:val="24"/>
        </w:rPr>
        <w:t>における共食を推進します。</w:t>
      </w:r>
    </w:p>
    <w:p w:rsidR="00791E39" w:rsidRDefault="00791E39" w:rsidP="00E15A9B">
      <w:pPr>
        <w:ind w:leftChars="200" w:left="420" w:firstLineChars="100" w:firstLine="240"/>
        <w:rPr>
          <w:rFonts w:asciiTheme="minorEastAsia" w:hAnsiTheme="minorEastAsia"/>
          <w:sz w:val="24"/>
          <w:szCs w:val="24"/>
        </w:rPr>
      </w:pPr>
    </w:p>
    <w:p w:rsidR="008076CF" w:rsidRDefault="004B5B44" w:rsidP="00743BF3">
      <w:pPr>
        <w:ind w:left="720" w:hangingChars="300" w:hanging="72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99200" behindDoc="0" locked="0" layoutInCell="1" allowOverlap="1" wp14:anchorId="1C65DBF7" wp14:editId="0AB44F93">
                <wp:simplePos x="0" y="0"/>
                <wp:positionH relativeFrom="column">
                  <wp:posOffset>461010</wp:posOffset>
                </wp:positionH>
                <wp:positionV relativeFrom="paragraph">
                  <wp:posOffset>81915</wp:posOffset>
                </wp:positionV>
                <wp:extent cx="609600" cy="32385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4B5B44">
                            <w:pPr>
                              <w:jc w:val="center"/>
                              <w:rPr>
                                <w:color w:val="000000" w:themeColor="text1"/>
                              </w:rPr>
                            </w:pPr>
                            <w:r>
                              <w:rPr>
                                <w:rFonts w:hint="eastAsia"/>
                                <w:color w:val="000000" w:themeColor="text1"/>
                              </w:rPr>
                              <w:t>図</w:t>
                            </w:r>
                            <w:r>
                              <w:rPr>
                                <w:rFonts w:hint="eastAsia"/>
                                <w:color w:val="000000" w:themeColor="text1"/>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5DBF7" id="正方形/長方形 24" o:spid="_x0000_s1082" style="position:absolute;left:0;text-align:left;margin-left:36.3pt;margin-top:6.45pt;width:48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" filled="f" stroked="f" strokeweight="2pt">
                <v:textbox>
                  <w:txbxContent>
                    <w:p w:rsidR="00D0524B" w:rsidRPr="001B2E48" w:rsidRDefault="00D0524B" w:rsidP="004B5B44">
                      <w:pPr>
                        <w:jc w:val="center"/>
                        <w:rPr>
                          <w:color w:val="000000" w:themeColor="text1"/>
                        </w:rPr>
                      </w:pPr>
                      <w:r>
                        <w:rPr>
                          <w:rFonts w:hint="eastAsia"/>
                          <w:color w:val="000000" w:themeColor="text1"/>
                        </w:rPr>
                        <w:t>図</w:t>
                      </w:r>
                      <w:r>
                        <w:rPr>
                          <w:rFonts w:hint="eastAsia"/>
                          <w:color w:val="000000" w:themeColor="text1"/>
                        </w:rPr>
                        <w:t>8-1</w:t>
                      </w:r>
                    </w:p>
                  </w:txbxContent>
                </v:textbox>
              </v:rect>
            </w:pict>
          </mc:Fallback>
        </mc:AlternateContent>
      </w:r>
      <w:r w:rsidR="008076CF">
        <w:rPr>
          <w:rFonts w:asciiTheme="minorEastAsia" w:hAnsiTheme="minorEastAsia" w:hint="eastAsia"/>
          <w:sz w:val="24"/>
          <w:szCs w:val="24"/>
        </w:rPr>
        <w:t xml:space="preserve">　　　</w:t>
      </w:r>
      <w:r w:rsidR="0024088A">
        <w:rPr>
          <w:rFonts w:asciiTheme="minorEastAsia" w:hAnsiTheme="minorEastAsia"/>
          <w:noProof/>
          <w:sz w:val="24"/>
          <w:szCs w:val="24"/>
        </w:rPr>
        <w:drawing>
          <wp:inline distT="0" distB="0" distL="0" distR="0" wp14:anchorId="425D80C3" wp14:editId="182181D3">
            <wp:extent cx="3552825" cy="215992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4787" cy="2161119"/>
                    </a:xfrm>
                    <a:prstGeom prst="rect">
                      <a:avLst/>
                    </a:prstGeom>
                    <a:noFill/>
                    <a:ln>
                      <a:noFill/>
                    </a:ln>
                  </pic:spPr>
                </pic:pic>
              </a:graphicData>
            </a:graphic>
          </wp:inline>
        </w:drawing>
      </w:r>
    </w:p>
    <w:p w:rsidR="0024088A" w:rsidRDefault="00791D09" w:rsidP="00791D09">
      <w:pPr>
        <w:ind w:left="660" w:hangingChars="300" w:hanging="660"/>
        <w:rPr>
          <w:rFonts w:asciiTheme="minorEastAsia" w:hAnsiTheme="minorEastAsia"/>
          <w:sz w:val="24"/>
          <w:szCs w:val="24"/>
        </w:rPr>
      </w:pPr>
      <w:r>
        <w:rPr>
          <w:rFonts w:hint="eastAsia"/>
          <w:noProof/>
          <w:sz w:val="22"/>
        </w:rPr>
        <w:lastRenderedPageBreak/>
        <mc:AlternateContent>
          <mc:Choice Requires="wps">
            <w:drawing>
              <wp:anchor distT="0" distB="0" distL="114300" distR="114300" simplePos="0" relativeHeight="251667456" behindDoc="0" locked="0" layoutInCell="1" allowOverlap="1" wp14:anchorId="587E2BFB" wp14:editId="7B6A1C17">
                <wp:simplePos x="0" y="0"/>
                <wp:positionH relativeFrom="column">
                  <wp:posOffset>2160270</wp:posOffset>
                </wp:positionH>
                <wp:positionV relativeFrom="paragraph">
                  <wp:posOffset>2615565</wp:posOffset>
                </wp:positionV>
                <wp:extent cx="2903220" cy="342900"/>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2903220" cy="342900"/>
                        </a:xfrm>
                        <a:prstGeom prst="rect">
                          <a:avLst/>
                        </a:prstGeom>
                        <a:noFill/>
                        <a:ln w="25400" cap="flat" cmpd="sng" algn="ctr">
                          <a:noFill/>
                          <a:prstDash val="solid"/>
                        </a:ln>
                        <a:effectLst/>
                      </wps:spPr>
                      <wps:txbx>
                        <w:txbxContent>
                          <w:p w:rsidR="00D0524B" w:rsidRPr="00034257" w:rsidRDefault="00D0524B" w:rsidP="001B2E48">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E2BFB" id="正方形/長方形 121" o:spid="_x0000_s1083" style="position:absolute;left:0;text-align:left;margin-left:170.1pt;margin-top:205.95pt;width:228.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" filled="f" stroked="f" strokeweight="2pt">
                <v:textbox>
                  <w:txbxContent>
                    <w:p w:rsidR="00D0524B" w:rsidRPr="00034257" w:rsidRDefault="00D0524B" w:rsidP="001B2E48">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txbxContent>
                </v:textbox>
              </v:rect>
            </w:pict>
          </mc:Fallback>
        </mc:AlternateContent>
      </w:r>
      <w:r w:rsidR="004B5B44">
        <w:rPr>
          <w:rFonts w:asciiTheme="minorEastAsia" w:hAnsiTheme="minorEastAsia"/>
          <w:noProof/>
          <w:sz w:val="24"/>
          <w:szCs w:val="24"/>
        </w:rPr>
        <mc:AlternateContent>
          <mc:Choice Requires="wps">
            <w:drawing>
              <wp:anchor distT="0" distB="0" distL="114300" distR="114300" simplePos="0" relativeHeight="251701248" behindDoc="0" locked="0" layoutInCell="1" allowOverlap="1" wp14:anchorId="30C48B61" wp14:editId="7F23C6CD">
                <wp:simplePos x="0" y="0"/>
                <wp:positionH relativeFrom="column">
                  <wp:posOffset>461010</wp:posOffset>
                </wp:positionH>
                <wp:positionV relativeFrom="paragraph">
                  <wp:posOffset>43815</wp:posOffset>
                </wp:positionV>
                <wp:extent cx="609600" cy="32385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4B5B44">
                            <w:pPr>
                              <w:jc w:val="center"/>
                              <w:rPr>
                                <w:color w:val="000000" w:themeColor="text1"/>
                              </w:rPr>
                            </w:pPr>
                            <w:r>
                              <w:rPr>
                                <w:rFonts w:hint="eastAsia"/>
                                <w:color w:val="000000" w:themeColor="text1"/>
                              </w:rPr>
                              <w:t>図</w:t>
                            </w:r>
                            <w:r>
                              <w:rPr>
                                <w:rFonts w:hint="eastAsia"/>
                                <w:color w:val="000000" w:themeColor="text1"/>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48B61" id="正方形/長方形 25" o:spid="_x0000_s1084" style="position:absolute;left:0;text-align:left;margin-left:36.3pt;margin-top:3.45pt;width:48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" filled="f" stroked="f" strokeweight="2pt">
                <v:textbox>
                  <w:txbxContent>
                    <w:p w:rsidR="00D0524B" w:rsidRPr="001B2E48" w:rsidRDefault="00D0524B" w:rsidP="004B5B44">
                      <w:pPr>
                        <w:jc w:val="center"/>
                        <w:rPr>
                          <w:color w:val="000000" w:themeColor="text1"/>
                        </w:rPr>
                      </w:pPr>
                      <w:r>
                        <w:rPr>
                          <w:rFonts w:hint="eastAsia"/>
                          <w:color w:val="000000" w:themeColor="text1"/>
                        </w:rPr>
                        <w:t>図</w:t>
                      </w:r>
                      <w:r>
                        <w:rPr>
                          <w:rFonts w:hint="eastAsia"/>
                          <w:color w:val="000000" w:themeColor="text1"/>
                        </w:rPr>
                        <w:t>8-2</w:t>
                      </w:r>
                    </w:p>
                  </w:txbxContent>
                </v:textbox>
              </v:rect>
            </w:pict>
          </mc:Fallback>
        </mc:AlternateContent>
      </w:r>
      <w:r w:rsidR="0024088A">
        <w:rPr>
          <w:rFonts w:asciiTheme="minorEastAsia" w:hAnsiTheme="minorEastAsia" w:hint="eastAsia"/>
          <w:sz w:val="24"/>
          <w:szCs w:val="24"/>
        </w:rPr>
        <w:t xml:space="preserve">　　　</w:t>
      </w:r>
      <w:r w:rsidR="0024088A">
        <w:rPr>
          <w:rFonts w:asciiTheme="minorEastAsia" w:hAnsiTheme="minorEastAsia"/>
          <w:noProof/>
          <w:sz w:val="24"/>
          <w:szCs w:val="24"/>
        </w:rPr>
        <w:drawing>
          <wp:inline distT="0" distB="0" distL="0" distR="0" wp14:anchorId="1A8E9A04" wp14:editId="6BB74260">
            <wp:extent cx="4334829" cy="2676525"/>
            <wp:effectExtent l="0" t="0" r="889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6480" cy="2677545"/>
                    </a:xfrm>
                    <a:prstGeom prst="rect">
                      <a:avLst/>
                    </a:prstGeom>
                    <a:noFill/>
                    <a:ln>
                      <a:noFill/>
                    </a:ln>
                  </pic:spPr>
                </pic:pic>
              </a:graphicData>
            </a:graphic>
          </wp:inline>
        </w:drawing>
      </w:r>
    </w:p>
    <w:p w:rsidR="001B2E48" w:rsidRDefault="001B2E48" w:rsidP="001B2E48">
      <w:pPr>
        <w:ind w:left="720" w:hangingChars="300" w:hanging="720"/>
        <w:rPr>
          <w:rFonts w:asciiTheme="minorEastAsia" w:hAnsiTheme="minorEastAsia"/>
          <w:sz w:val="24"/>
          <w:szCs w:val="24"/>
        </w:rPr>
      </w:pPr>
    </w:p>
    <w:p w:rsidR="001B2E48" w:rsidRPr="001B2E48" w:rsidRDefault="004B5B44" w:rsidP="00743BF3">
      <w:pPr>
        <w:ind w:left="720" w:hangingChars="300" w:hanging="72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03296" behindDoc="0" locked="0" layoutInCell="1" allowOverlap="1" wp14:anchorId="707A3C2E" wp14:editId="1C63B2B7">
                <wp:simplePos x="0" y="0"/>
                <wp:positionH relativeFrom="column">
                  <wp:posOffset>461010</wp:posOffset>
                </wp:positionH>
                <wp:positionV relativeFrom="paragraph">
                  <wp:posOffset>62865</wp:posOffset>
                </wp:positionV>
                <wp:extent cx="609600" cy="32385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4B5B44">
                            <w:pPr>
                              <w:jc w:val="center"/>
                              <w:rPr>
                                <w:color w:val="000000" w:themeColor="text1"/>
                              </w:rPr>
                            </w:pPr>
                            <w:r>
                              <w:rPr>
                                <w:rFonts w:hint="eastAsia"/>
                                <w:color w:val="000000" w:themeColor="text1"/>
                              </w:rPr>
                              <w:t>図</w:t>
                            </w:r>
                            <w:r>
                              <w:rPr>
                                <w:rFonts w:hint="eastAsia"/>
                                <w:color w:val="000000" w:themeColor="text1"/>
                              </w:rPr>
                              <w:t>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A3C2E" id="正方形/長方形 51" o:spid="_x0000_s1085" style="position:absolute;left:0;text-align:left;margin-left:36.3pt;margin-top:4.95pt;width:48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" filled="f" stroked="f" strokeweight="2pt">
                <v:textbox>
                  <w:txbxContent>
                    <w:p w:rsidR="00D0524B" w:rsidRPr="001B2E48" w:rsidRDefault="00D0524B" w:rsidP="004B5B44">
                      <w:pPr>
                        <w:jc w:val="center"/>
                        <w:rPr>
                          <w:color w:val="000000" w:themeColor="text1"/>
                        </w:rPr>
                      </w:pPr>
                      <w:r>
                        <w:rPr>
                          <w:rFonts w:hint="eastAsia"/>
                          <w:color w:val="000000" w:themeColor="text1"/>
                        </w:rPr>
                        <w:t>図</w:t>
                      </w:r>
                      <w:r>
                        <w:rPr>
                          <w:rFonts w:hint="eastAsia"/>
                          <w:color w:val="000000" w:themeColor="text1"/>
                        </w:rPr>
                        <w:t>9-1</w:t>
                      </w:r>
                    </w:p>
                  </w:txbxContent>
                </v:textbox>
              </v:rect>
            </w:pict>
          </mc:Fallback>
        </mc:AlternateContent>
      </w:r>
      <w:r w:rsidR="001B2E48">
        <w:rPr>
          <w:rFonts w:asciiTheme="minorEastAsia" w:hAnsiTheme="minorEastAsia" w:hint="eastAsia"/>
          <w:sz w:val="24"/>
          <w:szCs w:val="24"/>
        </w:rPr>
        <w:t xml:space="preserve">　　　</w:t>
      </w:r>
      <w:r w:rsidR="001B2E48">
        <w:rPr>
          <w:rFonts w:asciiTheme="minorEastAsia" w:hAnsiTheme="minorEastAsia"/>
          <w:noProof/>
          <w:sz w:val="24"/>
          <w:szCs w:val="24"/>
        </w:rPr>
        <w:drawing>
          <wp:inline distT="0" distB="0" distL="0" distR="0" wp14:anchorId="37CBCFA7" wp14:editId="20EA03D9">
            <wp:extent cx="3571875" cy="2030272"/>
            <wp:effectExtent l="0" t="0" r="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1381" cy="2029991"/>
                    </a:xfrm>
                    <a:prstGeom prst="rect">
                      <a:avLst/>
                    </a:prstGeom>
                    <a:noFill/>
                    <a:ln>
                      <a:noFill/>
                    </a:ln>
                  </pic:spPr>
                </pic:pic>
              </a:graphicData>
            </a:graphic>
          </wp:inline>
        </w:drawing>
      </w:r>
    </w:p>
    <w:p w:rsidR="001B2E48" w:rsidRDefault="00791D09" w:rsidP="00791D09">
      <w:pPr>
        <w:ind w:left="660" w:hangingChars="300" w:hanging="660"/>
        <w:rPr>
          <w:rFonts w:asciiTheme="minorEastAsia" w:hAnsiTheme="minorEastAsia"/>
          <w:sz w:val="24"/>
          <w:szCs w:val="24"/>
        </w:rPr>
      </w:pPr>
      <w:r>
        <w:rPr>
          <w:rFonts w:hint="eastAsia"/>
          <w:noProof/>
          <w:sz w:val="22"/>
        </w:rPr>
        <mc:AlternateContent>
          <mc:Choice Requires="wps">
            <w:drawing>
              <wp:anchor distT="0" distB="0" distL="114300" distR="114300" simplePos="0" relativeHeight="251669504" behindDoc="0" locked="0" layoutInCell="1" allowOverlap="1" wp14:anchorId="4CA26EED" wp14:editId="0E8664CD">
                <wp:simplePos x="0" y="0"/>
                <wp:positionH relativeFrom="column">
                  <wp:posOffset>2138680</wp:posOffset>
                </wp:positionH>
                <wp:positionV relativeFrom="paragraph">
                  <wp:posOffset>2577465</wp:posOffset>
                </wp:positionV>
                <wp:extent cx="2893695" cy="342900"/>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2893695" cy="342900"/>
                        </a:xfrm>
                        <a:prstGeom prst="rect">
                          <a:avLst/>
                        </a:prstGeom>
                        <a:noFill/>
                        <a:ln w="25400" cap="flat" cmpd="sng" algn="ctr">
                          <a:noFill/>
                          <a:prstDash val="solid"/>
                        </a:ln>
                        <a:effectLst/>
                      </wps:spPr>
                      <wps:txbx>
                        <w:txbxContent>
                          <w:p w:rsidR="00D0524B" w:rsidRPr="00034257" w:rsidRDefault="00D0524B" w:rsidP="001B2E48">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26EED" id="正方形/長方形 122" o:spid="_x0000_s1086" style="position:absolute;left:0;text-align:left;margin-left:168.4pt;margin-top:202.95pt;width:227.8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" filled="f" stroked="f" strokeweight="2pt">
                <v:textbox>
                  <w:txbxContent>
                    <w:p w:rsidR="00D0524B" w:rsidRPr="00034257" w:rsidRDefault="00D0524B" w:rsidP="001B2E48">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txbxContent>
                </v:textbox>
              </v:rect>
            </w:pict>
          </mc:Fallback>
        </mc:AlternateContent>
      </w:r>
      <w:r w:rsidR="004B5B44">
        <w:rPr>
          <w:rFonts w:asciiTheme="minorEastAsia" w:hAnsiTheme="minorEastAsia"/>
          <w:noProof/>
          <w:sz w:val="24"/>
          <w:szCs w:val="24"/>
        </w:rPr>
        <mc:AlternateContent>
          <mc:Choice Requires="wps">
            <w:drawing>
              <wp:anchor distT="0" distB="0" distL="114300" distR="114300" simplePos="0" relativeHeight="251705344" behindDoc="0" locked="0" layoutInCell="1" allowOverlap="1" wp14:anchorId="54D5B2C3" wp14:editId="2537B5B6">
                <wp:simplePos x="0" y="0"/>
                <wp:positionH relativeFrom="column">
                  <wp:posOffset>461010</wp:posOffset>
                </wp:positionH>
                <wp:positionV relativeFrom="paragraph">
                  <wp:posOffset>43815</wp:posOffset>
                </wp:positionV>
                <wp:extent cx="609600" cy="323850"/>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noFill/>
                          <a:prstDash val="solid"/>
                        </a:ln>
                        <a:effectLst/>
                      </wps:spPr>
                      <wps:txbx>
                        <w:txbxContent>
                          <w:p w:rsidR="00D0524B" w:rsidRPr="001B2E48" w:rsidRDefault="00D0524B" w:rsidP="004B5B44">
                            <w:pPr>
                              <w:jc w:val="center"/>
                              <w:rPr>
                                <w:color w:val="000000" w:themeColor="text1"/>
                              </w:rPr>
                            </w:pPr>
                            <w:r>
                              <w:rPr>
                                <w:rFonts w:hint="eastAsia"/>
                                <w:color w:val="000000" w:themeColor="text1"/>
                              </w:rPr>
                              <w:t>図</w:t>
                            </w:r>
                            <w:r>
                              <w:rPr>
                                <w:rFonts w:hint="eastAsia"/>
                                <w:color w:val="000000" w:themeColor="text1"/>
                              </w:rPr>
                              <w:t>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5B2C3" id="正方形/長方形 57" o:spid="_x0000_s1087" style="position:absolute;left:0;text-align:left;margin-left:36.3pt;margin-top:3.45pt;width:48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" filled="f" stroked="f" strokeweight="2pt">
                <v:textbox>
                  <w:txbxContent>
                    <w:p w:rsidR="00D0524B" w:rsidRPr="001B2E48" w:rsidRDefault="00D0524B" w:rsidP="004B5B44">
                      <w:pPr>
                        <w:jc w:val="center"/>
                        <w:rPr>
                          <w:color w:val="000000" w:themeColor="text1"/>
                        </w:rPr>
                      </w:pPr>
                      <w:r>
                        <w:rPr>
                          <w:rFonts w:hint="eastAsia"/>
                          <w:color w:val="000000" w:themeColor="text1"/>
                        </w:rPr>
                        <w:t>図</w:t>
                      </w:r>
                      <w:r>
                        <w:rPr>
                          <w:rFonts w:hint="eastAsia"/>
                          <w:color w:val="000000" w:themeColor="text1"/>
                        </w:rPr>
                        <w:t>9-2</w:t>
                      </w:r>
                    </w:p>
                  </w:txbxContent>
                </v:textbox>
              </v:rect>
            </w:pict>
          </mc:Fallback>
        </mc:AlternateContent>
      </w:r>
      <w:r w:rsidR="001B2E48">
        <w:rPr>
          <w:rFonts w:asciiTheme="minorEastAsia" w:hAnsiTheme="minorEastAsia" w:hint="eastAsia"/>
          <w:sz w:val="24"/>
          <w:szCs w:val="24"/>
        </w:rPr>
        <w:t xml:space="preserve">　　　</w:t>
      </w:r>
      <w:r w:rsidR="001B2E48">
        <w:rPr>
          <w:rFonts w:asciiTheme="minorEastAsia" w:hAnsiTheme="minorEastAsia"/>
          <w:noProof/>
          <w:sz w:val="24"/>
          <w:szCs w:val="24"/>
        </w:rPr>
        <w:drawing>
          <wp:inline distT="0" distB="0" distL="0" distR="0" wp14:anchorId="6542DCE8" wp14:editId="5121AFA9">
            <wp:extent cx="4312186" cy="265747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7952" cy="2661028"/>
                    </a:xfrm>
                    <a:prstGeom prst="rect">
                      <a:avLst/>
                    </a:prstGeom>
                    <a:noFill/>
                    <a:ln>
                      <a:noFill/>
                    </a:ln>
                  </pic:spPr>
                </pic:pic>
              </a:graphicData>
            </a:graphic>
          </wp:inline>
        </w:drawing>
      </w:r>
    </w:p>
    <w:p w:rsidR="00791D09" w:rsidRDefault="00791D09" w:rsidP="00791D09">
      <w:pPr>
        <w:rPr>
          <w:rFonts w:asciiTheme="minorEastAsia" w:hAnsiTheme="minorEastAsia"/>
          <w:sz w:val="24"/>
          <w:szCs w:val="24"/>
        </w:rPr>
      </w:pPr>
    </w:p>
    <w:p w:rsidR="000C3653" w:rsidRPr="008076CF" w:rsidRDefault="00B4756F" w:rsidP="00B4756F">
      <w:pPr>
        <w:ind w:leftChars="337" w:left="708"/>
        <w:rPr>
          <w:rFonts w:asciiTheme="minorEastAsia" w:hAnsiTheme="minorEastAsia"/>
          <w:sz w:val="24"/>
          <w:szCs w:val="24"/>
        </w:rPr>
      </w:pPr>
      <w:r>
        <w:rPr>
          <w:noProof/>
        </w:rPr>
        <w:lastRenderedPageBreak/>
        <mc:AlternateContent>
          <mc:Choice Requires="wps">
            <w:drawing>
              <wp:anchor distT="0" distB="0" distL="114300" distR="114300" simplePos="0" relativeHeight="251708416" behindDoc="0" locked="0" layoutInCell="1" allowOverlap="1" wp14:anchorId="145CB825" wp14:editId="44111D70">
                <wp:simplePos x="0" y="0"/>
                <wp:positionH relativeFrom="column">
                  <wp:posOffset>3039110</wp:posOffset>
                </wp:positionH>
                <wp:positionV relativeFrom="paragraph">
                  <wp:posOffset>2799715</wp:posOffset>
                </wp:positionV>
                <wp:extent cx="2971800" cy="295275"/>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29718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24B" w:rsidRPr="00F60FF4" w:rsidRDefault="00D0524B" w:rsidP="0044083B">
                            <w:pPr>
                              <w:jc w:val="center"/>
                              <w:rPr>
                                <w:color w:val="000000" w:themeColor="text1"/>
                                <w:sz w:val="18"/>
                              </w:rPr>
                            </w:pPr>
                            <w:r w:rsidRPr="00F60FF4">
                              <w:rPr>
                                <w:rFonts w:hint="eastAsia"/>
                                <w:color w:val="000000" w:themeColor="text1"/>
                                <w:sz w:val="18"/>
                              </w:rPr>
                              <w:t>平成</w:t>
                            </w:r>
                            <w:r w:rsidRPr="00F60FF4">
                              <w:rPr>
                                <w:rFonts w:hint="eastAsia"/>
                                <w:color w:val="000000" w:themeColor="text1"/>
                                <w:sz w:val="18"/>
                              </w:rPr>
                              <w:t>28</w:t>
                            </w:r>
                            <w:r w:rsidRPr="00F60FF4">
                              <w:rPr>
                                <w:rFonts w:hint="eastAsia"/>
                                <w:color w:val="000000" w:themeColor="text1"/>
                                <w:sz w:val="18"/>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CB825" id="正方形/長方形 63" o:spid="_x0000_s1088" style="position:absolute;left:0;text-align:left;margin-left:239.3pt;margin-top:220.45pt;width:234pt;height:23.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" filled="f" stroked="f" strokeweight="2pt">
                <v:textbox>
                  <w:txbxContent>
                    <w:p w:rsidR="00D0524B" w:rsidRPr="00F60FF4" w:rsidRDefault="00D0524B" w:rsidP="0044083B">
                      <w:pPr>
                        <w:jc w:val="center"/>
                        <w:rPr>
                          <w:color w:val="000000" w:themeColor="text1"/>
                          <w:sz w:val="18"/>
                        </w:rPr>
                      </w:pPr>
                      <w:r w:rsidRPr="00F60FF4">
                        <w:rPr>
                          <w:rFonts w:hint="eastAsia"/>
                          <w:color w:val="000000" w:themeColor="text1"/>
                          <w:sz w:val="18"/>
                        </w:rPr>
                        <w:t>平成</w:t>
                      </w:r>
                      <w:r w:rsidRPr="00F60FF4">
                        <w:rPr>
                          <w:rFonts w:hint="eastAsia"/>
                          <w:color w:val="000000" w:themeColor="text1"/>
                          <w:sz w:val="18"/>
                        </w:rPr>
                        <w:t>28</w:t>
                      </w:r>
                      <w:r w:rsidRPr="00F60FF4">
                        <w:rPr>
                          <w:rFonts w:hint="eastAsia"/>
                          <w:color w:val="000000" w:themeColor="text1"/>
                          <w:sz w:val="18"/>
                        </w:rPr>
                        <w:t>年度児童生徒の食生活に関するアンケート</w:t>
                      </w:r>
                    </w:p>
                  </w:txbxContent>
                </v:textbox>
              </v:rect>
            </w:pict>
          </mc:Fallback>
        </mc:AlternateContent>
      </w:r>
      <w:r>
        <w:rPr>
          <w:rFonts w:asciiTheme="minorEastAsia" w:hAnsiTheme="minorEastAsia"/>
          <w:noProof/>
          <w:sz w:val="24"/>
          <w:szCs w:val="24"/>
        </w:rPr>
        <mc:AlternateContent>
          <mc:Choice Requires="wps">
            <w:drawing>
              <wp:anchor distT="0" distB="0" distL="114300" distR="114300" simplePos="0" relativeHeight="251707392" behindDoc="0" locked="0" layoutInCell="1" allowOverlap="1" wp14:anchorId="5FA31BCA" wp14:editId="0F6E06E0">
                <wp:simplePos x="0" y="0"/>
                <wp:positionH relativeFrom="column">
                  <wp:posOffset>355600</wp:posOffset>
                </wp:positionH>
                <wp:positionV relativeFrom="paragraph">
                  <wp:posOffset>50165</wp:posOffset>
                </wp:positionV>
                <wp:extent cx="771525" cy="32385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771525" cy="323850"/>
                        </a:xfrm>
                        <a:prstGeom prst="rect">
                          <a:avLst/>
                        </a:prstGeom>
                        <a:noFill/>
                        <a:ln w="25400" cap="flat" cmpd="sng" algn="ctr">
                          <a:noFill/>
                          <a:prstDash val="solid"/>
                        </a:ln>
                        <a:effectLst/>
                      </wps:spPr>
                      <wps:txbx>
                        <w:txbxContent>
                          <w:p w:rsidR="00D0524B" w:rsidRPr="001B2E48" w:rsidRDefault="00D0524B" w:rsidP="0044083B">
                            <w:pPr>
                              <w:jc w:val="center"/>
                              <w:rPr>
                                <w:color w:val="000000" w:themeColor="text1"/>
                              </w:rPr>
                            </w:pPr>
                            <w:r>
                              <w:rPr>
                                <w:rFonts w:hint="eastAsia"/>
                                <w:color w:val="000000" w:themeColor="text1"/>
                              </w:rPr>
                              <w:t>図</w:t>
                            </w:r>
                            <w:r>
                              <w:rPr>
                                <w:rFonts w:hint="eastAsia"/>
                                <w:color w:val="000000" w:themeColor="text1"/>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31BCA" id="正方形/長方形 61" o:spid="_x0000_s1089" style="position:absolute;left:0;text-align:left;margin-left:28pt;margin-top:3.95pt;width:60.7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" filled="f" stroked="f" strokeweight="2pt">
                <v:textbox>
                  <w:txbxContent>
                    <w:p w:rsidR="00D0524B" w:rsidRPr="001B2E48" w:rsidRDefault="00D0524B" w:rsidP="0044083B">
                      <w:pPr>
                        <w:jc w:val="center"/>
                        <w:rPr>
                          <w:color w:val="000000" w:themeColor="text1"/>
                        </w:rPr>
                      </w:pPr>
                      <w:r>
                        <w:rPr>
                          <w:rFonts w:hint="eastAsia"/>
                          <w:color w:val="000000" w:themeColor="text1"/>
                        </w:rPr>
                        <w:t>図</w:t>
                      </w:r>
                      <w:r>
                        <w:rPr>
                          <w:rFonts w:hint="eastAsia"/>
                          <w:color w:val="000000" w:themeColor="text1"/>
                        </w:rPr>
                        <w:t>10-1</w:t>
                      </w:r>
                    </w:p>
                  </w:txbxContent>
                </v:textbox>
              </v:rect>
            </w:pict>
          </mc:Fallback>
        </mc:AlternateContent>
      </w:r>
      <w:r w:rsidR="000C3653">
        <w:rPr>
          <w:rFonts w:asciiTheme="minorEastAsia" w:hAnsiTheme="minorEastAsia"/>
          <w:noProof/>
          <w:sz w:val="24"/>
          <w:szCs w:val="24"/>
        </w:rPr>
        <w:drawing>
          <wp:inline distT="0" distB="0" distL="0" distR="0" wp14:anchorId="0B0A87D6" wp14:editId="2E09C2A8">
            <wp:extent cx="5416550" cy="2761050"/>
            <wp:effectExtent l="0" t="0" r="0" b="12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6550" cy="2761050"/>
                    </a:xfrm>
                    <a:prstGeom prst="rect">
                      <a:avLst/>
                    </a:prstGeom>
                    <a:noFill/>
                    <a:ln>
                      <a:noFill/>
                    </a:ln>
                  </pic:spPr>
                </pic:pic>
              </a:graphicData>
            </a:graphic>
          </wp:inline>
        </w:drawing>
      </w:r>
    </w:p>
    <w:p w:rsidR="00081219" w:rsidRDefault="008076CF" w:rsidP="00022FF7">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p>
    <w:p w:rsidR="00022FF7" w:rsidRPr="00190C61" w:rsidRDefault="00022FF7" w:rsidP="00022FF7">
      <w:pPr>
        <w:ind w:left="720" w:hangingChars="300" w:hanging="720"/>
        <w:rPr>
          <w:rFonts w:asciiTheme="minorEastAsia" w:hAnsiTheme="minorEastAsia"/>
          <w:sz w:val="24"/>
          <w:szCs w:val="24"/>
        </w:rPr>
      </w:pPr>
    </w:p>
    <w:p w:rsidR="00007715" w:rsidRDefault="00930221" w:rsidP="006528AF">
      <w:pPr>
        <w:ind w:leftChars="337" w:left="708"/>
        <w:rPr>
          <w:rFonts w:asciiTheme="minorEastAsia" w:hAnsiTheme="minorEastAsia"/>
          <w:sz w:val="24"/>
          <w:szCs w:val="24"/>
        </w:rPr>
      </w:pPr>
      <w:r>
        <w:rPr>
          <w:noProof/>
        </w:rPr>
        <mc:AlternateContent>
          <mc:Choice Requires="wps">
            <w:drawing>
              <wp:anchor distT="0" distB="0" distL="114300" distR="114300" simplePos="0" relativeHeight="251749376" behindDoc="0" locked="0" layoutInCell="1" allowOverlap="1" wp14:anchorId="477D7D6C" wp14:editId="344182A2">
                <wp:simplePos x="0" y="0"/>
                <wp:positionH relativeFrom="column">
                  <wp:posOffset>384810</wp:posOffset>
                </wp:positionH>
                <wp:positionV relativeFrom="paragraph">
                  <wp:posOffset>-224155</wp:posOffset>
                </wp:positionV>
                <wp:extent cx="527050" cy="295275"/>
                <wp:effectExtent l="0" t="0" r="0" b="0"/>
                <wp:wrapNone/>
                <wp:docPr id="136" name="正方形/長方形 136"/>
                <wp:cNvGraphicFramePr/>
                <a:graphic xmlns:a="http://schemas.openxmlformats.org/drawingml/2006/main">
                  <a:graphicData uri="http://schemas.microsoft.com/office/word/2010/wordprocessingShape">
                    <wps:wsp>
                      <wps:cNvSpPr/>
                      <wps:spPr>
                        <a:xfrm>
                          <a:off x="0" y="0"/>
                          <a:ext cx="527050" cy="295275"/>
                        </a:xfrm>
                        <a:prstGeom prst="rect">
                          <a:avLst/>
                        </a:prstGeom>
                        <a:noFill/>
                        <a:ln w="25400" cap="flat" cmpd="sng" algn="ctr">
                          <a:noFill/>
                          <a:prstDash val="solid"/>
                        </a:ln>
                        <a:effectLst/>
                      </wps:spPr>
                      <wps:txbx>
                        <w:txbxContent>
                          <w:p w:rsidR="00D0524B" w:rsidRPr="002919D4" w:rsidRDefault="00D0524B" w:rsidP="002919D4">
                            <w:pPr>
                              <w:jc w:val="center"/>
                              <w:rPr>
                                <w:color w:val="000000" w:themeColor="text1"/>
                                <w:sz w:val="14"/>
                              </w:rPr>
                            </w:pPr>
                            <w:r>
                              <w:rPr>
                                <w:rFonts w:hint="eastAsia"/>
                                <w:color w:val="000000" w:themeColor="text1"/>
                                <w:sz w:val="14"/>
                              </w:rPr>
                              <w:t>図</w:t>
                            </w:r>
                            <w:r>
                              <w:rPr>
                                <w:rFonts w:hint="eastAsia"/>
                                <w:color w:val="000000" w:themeColor="text1"/>
                                <w:sz w:val="14"/>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7D7D6C" id="正方形/長方形 136" o:spid="_x0000_s1090" style="position:absolute;left:0;text-align:left;margin-left:30.3pt;margin-top:-17.65pt;width:41.5pt;height:23.2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" filled="f" stroked="f" strokeweight="2pt">
                <v:textbox>
                  <w:txbxContent>
                    <w:p w:rsidR="00D0524B" w:rsidRPr="002919D4" w:rsidRDefault="00D0524B" w:rsidP="002919D4">
                      <w:pPr>
                        <w:jc w:val="center"/>
                        <w:rPr>
                          <w:color w:val="000000" w:themeColor="text1"/>
                          <w:sz w:val="14"/>
                        </w:rPr>
                      </w:pPr>
                      <w:r>
                        <w:rPr>
                          <w:rFonts w:hint="eastAsia"/>
                          <w:color w:val="000000" w:themeColor="text1"/>
                          <w:sz w:val="14"/>
                        </w:rPr>
                        <w:t>図</w:t>
                      </w:r>
                      <w:r>
                        <w:rPr>
                          <w:rFonts w:hint="eastAsia"/>
                          <w:color w:val="000000" w:themeColor="text1"/>
                          <w:sz w:val="14"/>
                        </w:rPr>
                        <w:t>10-2</w:t>
                      </w:r>
                    </w:p>
                  </w:txbxContent>
                </v:textbox>
              </v:rect>
            </w:pict>
          </mc:Fallback>
        </mc:AlternateContent>
      </w:r>
      <w:r w:rsidR="00F60FF4">
        <w:rPr>
          <w:noProof/>
        </w:rPr>
        <mc:AlternateContent>
          <mc:Choice Requires="wps">
            <w:drawing>
              <wp:anchor distT="0" distB="0" distL="114300" distR="114300" simplePos="0" relativeHeight="251730944" behindDoc="0" locked="0" layoutInCell="1" allowOverlap="1" wp14:anchorId="503D57FE" wp14:editId="5C658EA0">
                <wp:simplePos x="0" y="0"/>
                <wp:positionH relativeFrom="column">
                  <wp:posOffset>1156335</wp:posOffset>
                </wp:positionH>
                <wp:positionV relativeFrom="paragraph">
                  <wp:posOffset>834390</wp:posOffset>
                </wp:positionV>
                <wp:extent cx="3086100" cy="295275"/>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3086100" cy="295275"/>
                        </a:xfrm>
                        <a:prstGeom prst="rect">
                          <a:avLst/>
                        </a:prstGeom>
                        <a:noFill/>
                        <a:ln w="25400" cap="flat" cmpd="sng" algn="ctr">
                          <a:noFill/>
                          <a:prstDash val="solid"/>
                        </a:ln>
                        <a:effectLst/>
                      </wps:spPr>
                      <wps:txbx>
                        <w:txbxContent>
                          <w:p w:rsidR="00D0524B" w:rsidRPr="00F60FF4" w:rsidRDefault="00D0524B" w:rsidP="00F60FF4">
                            <w:pPr>
                              <w:jc w:val="center"/>
                              <w:rPr>
                                <w:color w:val="000000" w:themeColor="text1"/>
                                <w:sz w:val="18"/>
                              </w:rPr>
                            </w:pPr>
                            <w:r w:rsidRPr="00F60FF4">
                              <w:rPr>
                                <w:rFonts w:hint="eastAsia"/>
                                <w:color w:val="000000" w:themeColor="text1"/>
                                <w:sz w:val="18"/>
                              </w:rPr>
                              <w:t>平成</w:t>
                            </w:r>
                            <w:r w:rsidRPr="00F60FF4">
                              <w:rPr>
                                <w:rFonts w:hint="eastAsia"/>
                                <w:color w:val="000000" w:themeColor="text1"/>
                                <w:sz w:val="18"/>
                              </w:rPr>
                              <w:t>28</w:t>
                            </w:r>
                            <w:r w:rsidRPr="00F60FF4">
                              <w:rPr>
                                <w:rFonts w:hint="eastAsia"/>
                                <w:color w:val="000000" w:themeColor="text1"/>
                                <w:sz w:val="18"/>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D57FE" id="正方形/長方形 106" o:spid="_x0000_s1091" style="position:absolute;left:0;text-align:left;margin-left:91.05pt;margin-top:65.7pt;width:243pt;height:23.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" filled="f" stroked="f" strokeweight="2pt">
                <v:textbox>
                  <w:txbxContent>
                    <w:p w:rsidR="00D0524B" w:rsidRPr="00F60FF4" w:rsidRDefault="00D0524B" w:rsidP="00F60FF4">
                      <w:pPr>
                        <w:jc w:val="center"/>
                        <w:rPr>
                          <w:color w:val="000000" w:themeColor="text1"/>
                          <w:sz w:val="18"/>
                        </w:rPr>
                      </w:pPr>
                      <w:r w:rsidRPr="00F60FF4">
                        <w:rPr>
                          <w:rFonts w:hint="eastAsia"/>
                          <w:color w:val="000000" w:themeColor="text1"/>
                          <w:sz w:val="18"/>
                        </w:rPr>
                        <w:t>平成</w:t>
                      </w:r>
                      <w:r w:rsidRPr="00F60FF4">
                        <w:rPr>
                          <w:rFonts w:hint="eastAsia"/>
                          <w:color w:val="000000" w:themeColor="text1"/>
                          <w:sz w:val="18"/>
                        </w:rPr>
                        <w:t>28</w:t>
                      </w:r>
                      <w:r w:rsidRPr="00F60FF4">
                        <w:rPr>
                          <w:rFonts w:hint="eastAsia"/>
                          <w:color w:val="000000" w:themeColor="text1"/>
                          <w:sz w:val="18"/>
                        </w:rPr>
                        <w:t>年度児童生徒の食生活に関するアンケート</w:t>
                      </w:r>
                    </w:p>
                  </w:txbxContent>
                </v:textbox>
              </v:rect>
            </w:pict>
          </mc:Fallback>
        </mc:AlternateContent>
      </w:r>
      <w:r w:rsidR="004B5B44" w:rsidRPr="004B5B44">
        <w:rPr>
          <w:noProof/>
        </w:rPr>
        <w:drawing>
          <wp:inline distT="0" distB="0" distL="0" distR="0" wp14:anchorId="3F1D8AC8" wp14:editId="6B6201C1">
            <wp:extent cx="3581400" cy="900711"/>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4347" cy="903967"/>
                    </a:xfrm>
                    <a:prstGeom prst="rect">
                      <a:avLst/>
                    </a:prstGeom>
                    <a:noFill/>
                    <a:ln>
                      <a:noFill/>
                    </a:ln>
                  </pic:spPr>
                </pic:pic>
              </a:graphicData>
            </a:graphic>
          </wp:inline>
        </w:drawing>
      </w:r>
    </w:p>
    <w:p w:rsidR="00022FF7" w:rsidRDefault="00022FF7" w:rsidP="00717C94">
      <w:pPr>
        <w:ind w:leftChars="337" w:left="708"/>
        <w:rPr>
          <w:rFonts w:asciiTheme="minorEastAsia" w:hAnsiTheme="minorEastAsia"/>
          <w:szCs w:val="24"/>
        </w:rPr>
      </w:pPr>
    </w:p>
    <w:p w:rsidR="004B5B44" w:rsidRPr="00190C61" w:rsidRDefault="002919D4" w:rsidP="00717C94">
      <w:pPr>
        <w:ind w:leftChars="337" w:left="708"/>
        <w:rPr>
          <w:rFonts w:asciiTheme="minorEastAsia" w:hAnsiTheme="minorEastAsia"/>
          <w:szCs w:val="24"/>
        </w:rPr>
      </w:pPr>
      <w:r>
        <w:rPr>
          <w:noProof/>
        </w:rPr>
        <mc:AlternateContent>
          <mc:Choice Requires="wps">
            <w:drawing>
              <wp:anchor distT="0" distB="0" distL="114300" distR="114300" simplePos="0" relativeHeight="251747328" behindDoc="0" locked="0" layoutInCell="1" allowOverlap="1" wp14:anchorId="29EA46EB" wp14:editId="1BAF7E50">
                <wp:simplePos x="0" y="0"/>
                <wp:positionH relativeFrom="column">
                  <wp:posOffset>384810</wp:posOffset>
                </wp:positionH>
                <wp:positionV relativeFrom="paragraph">
                  <wp:posOffset>17145</wp:posOffset>
                </wp:positionV>
                <wp:extent cx="520700" cy="29527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520700" cy="295275"/>
                        </a:xfrm>
                        <a:prstGeom prst="rect">
                          <a:avLst/>
                        </a:prstGeom>
                        <a:noFill/>
                        <a:ln w="25400" cap="flat" cmpd="sng" algn="ctr">
                          <a:noFill/>
                          <a:prstDash val="solid"/>
                        </a:ln>
                        <a:effectLst/>
                      </wps:spPr>
                      <wps:txbx>
                        <w:txbxContent>
                          <w:p w:rsidR="00D0524B" w:rsidRPr="002919D4" w:rsidRDefault="00D0524B" w:rsidP="002919D4">
                            <w:pPr>
                              <w:jc w:val="center"/>
                              <w:rPr>
                                <w:color w:val="000000" w:themeColor="text1"/>
                                <w:sz w:val="18"/>
                              </w:rPr>
                            </w:pPr>
                            <w:r>
                              <w:rPr>
                                <w:rFonts w:hint="eastAsia"/>
                                <w:color w:val="000000" w:themeColor="text1"/>
                                <w:sz w:val="14"/>
                              </w:rPr>
                              <w:t>図</w:t>
                            </w:r>
                            <w:r>
                              <w:rPr>
                                <w:rFonts w:hint="eastAsia"/>
                                <w:color w:val="000000" w:themeColor="text1"/>
                                <w:sz w:val="14"/>
                              </w:rP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A46EB" id="正方形/長方形 135" o:spid="_x0000_s1092" style="position:absolute;left:0;text-align:left;margin-left:30.3pt;margin-top:1.35pt;width:41pt;height:23.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" filled="f" stroked="f" strokeweight="2pt">
                <v:textbox>
                  <w:txbxContent>
                    <w:p w:rsidR="00D0524B" w:rsidRPr="002919D4" w:rsidRDefault="00D0524B" w:rsidP="002919D4">
                      <w:pPr>
                        <w:jc w:val="center"/>
                        <w:rPr>
                          <w:color w:val="000000" w:themeColor="text1"/>
                          <w:sz w:val="18"/>
                        </w:rPr>
                      </w:pPr>
                      <w:r>
                        <w:rPr>
                          <w:rFonts w:hint="eastAsia"/>
                          <w:color w:val="000000" w:themeColor="text1"/>
                          <w:sz w:val="14"/>
                        </w:rPr>
                        <w:t>図</w:t>
                      </w:r>
                      <w:r>
                        <w:rPr>
                          <w:rFonts w:hint="eastAsia"/>
                          <w:color w:val="000000" w:themeColor="text1"/>
                          <w:sz w:val="14"/>
                        </w:rPr>
                        <w:t>10-3</w:t>
                      </w:r>
                    </w:p>
                  </w:txbxContent>
                </v:textbox>
              </v:rect>
            </w:pict>
          </mc:Fallback>
        </mc:AlternateContent>
      </w:r>
    </w:p>
    <w:p w:rsidR="00A74631" w:rsidRDefault="00F60FF4" w:rsidP="00022FF7">
      <w:pPr>
        <w:ind w:leftChars="337" w:left="708"/>
        <w:rPr>
          <w:rFonts w:asciiTheme="minorEastAsia" w:hAnsiTheme="minorEastAsia"/>
          <w:sz w:val="24"/>
          <w:szCs w:val="24"/>
        </w:rPr>
      </w:pPr>
      <w:r>
        <w:rPr>
          <w:noProof/>
        </w:rPr>
        <mc:AlternateContent>
          <mc:Choice Requires="wps">
            <w:drawing>
              <wp:anchor distT="0" distB="0" distL="114300" distR="114300" simplePos="0" relativeHeight="251728896" behindDoc="0" locked="0" layoutInCell="1" allowOverlap="1" wp14:anchorId="368D8DD8" wp14:editId="6F875595">
                <wp:simplePos x="0" y="0"/>
                <wp:positionH relativeFrom="column">
                  <wp:posOffset>187960</wp:posOffset>
                </wp:positionH>
                <wp:positionV relativeFrom="paragraph">
                  <wp:posOffset>1226820</wp:posOffset>
                </wp:positionV>
                <wp:extent cx="2451100" cy="295275"/>
                <wp:effectExtent l="0" t="0" r="0" b="0"/>
                <wp:wrapNone/>
                <wp:docPr id="105" name="正方形/長方形 105"/>
                <wp:cNvGraphicFramePr/>
                <a:graphic xmlns:a="http://schemas.openxmlformats.org/drawingml/2006/main">
                  <a:graphicData uri="http://schemas.microsoft.com/office/word/2010/wordprocessingShape">
                    <wps:wsp>
                      <wps:cNvSpPr/>
                      <wps:spPr>
                        <a:xfrm>
                          <a:off x="0" y="0"/>
                          <a:ext cx="2451100" cy="295275"/>
                        </a:xfrm>
                        <a:prstGeom prst="rect">
                          <a:avLst/>
                        </a:prstGeom>
                        <a:noFill/>
                        <a:ln w="25400" cap="flat" cmpd="sng" algn="ctr">
                          <a:noFill/>
                          <a:prstDash val="solid"/>
                        </a:ln>
                        <a:effectLst/>
                      </wps:spPr>
                      <wps:txbx>
                        <w:txbxContent>
                          <w:p w:rsidR="00D0524B" w:rsidRPr="002919D4" w:rsidRDefault="00D0524B" w:rsidP="00F60FF4">
                            <w:pPr>
                              <w:jc w:val="center"/>
                              <w:rPr>
                                <w:color w:val="000000" w:themeColor="text1"/>
                                <w:sz w:val="18"/>
                              </w:rPr>
                            </w:pPr>
                            <w:r w:rsidRPr="002919D4">
                              <w:rPr>
                                <w:rFonts w:hint="eastAsia"/>
                                <w:color w:val="000000" w:themeColor="text1"/>
                                <w:sz w:val="14"/>
                              </w:rPr>
                              <w:t>平成</w:t>
                            </w:r>
                            <w:r w:rsidRPr="002919D4">
                              <w:rPr>
                                <w:rFonts w:hint="eastAsia"/>
                                <w:color w:val="000000" w:themeColor="text1"/>
                                <w:sz w:val="14"/>
                              </w:rPr>
                              <w:t>28</w:t>
                            </w:r>
                            <w:r w:rsidRPr="002919D4">
                              <w:rPr>
                                <w:rFonts w:hint="eastAsia"/>
                                <w:color w:val="000000" w:themeColor="text1"/>
                                <w:sz w:val="14"/>
                              </w:rPr>
                              <w:t>年度児童生徒の食生活に関するアンケート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8D8DD8" id="正方形/長方形 105" o:spid="_x0000_s1093" style="position:absolute;left:0;text-align:left;margin-left:14.8pt;margin-top:96.6pt;width:193pt;height:23.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" filled="f" stroked="f" strokeweight="2pt">
                <v:textbox>
                  <w:txbxContent>
                    <w:p w:rsidR="00D0524B" w:rsidRPr="002919D4" w:rsidRDefault="00D0524B" w:rsidP="00F60FF4">
                      <w:pPr>
                        <w:jc w:val="center"/>
                        <w:rPr>
                          <w:color w:val="000000" w:themeColor="text1"/>
                          <w:sz w:val="18"/>
                        </w:rPr>
                      </w:pPr>
                      <w:r w:rsidRPr="002919D4">
                        <w:rPr>
                          <w:rFonts w:hint="eastAsia"/>
                          <w:color w:val="000000" w:themeColor="text1"/>
                          <w:sz w:val="14"/>
                        </w:rPr>
                        <w:t>平成</w:t>
                      </w:r>
                      <w:r w:rsidRPr="002919D4">
                        <w:rPr>
                          <w:rFonts w:hint="eastAsia"/>
                          <w:color w:val="000000" w:themeColor="text1"/>
                          <w:sz w:val="14"/>
                        </w:rPr>
                        <w:t>28</w:t>
                      </w:r>
                      <w:r w:rsidRPr="002919D4">
                        <w:rPr>
                          <w:rFonts w:hint="eastAsia"/>
                          <w:color w:val="000000" w:themeColor="text1"/>
                          <w:sz w:val="14"/>
                        </w:rPr>
                        <w:t>年度児童生徒の食生活に関するアンケート</w:t>
                      </w:r>
                    </w:p>
                  </w:txbxContent>
                </v:textbox>
              </v:rect>
            </w:pict>
          </mc:Fallback>
        </mc:AlternateContent>
      </w:r>
      <w:r w:rsidR="004B5B44" w:rsidRPr="004B5B44">
        <w:rPr>
          <w:noProof/>
        </w:rPr>
        <w:drawing>
          <wp:inline distT="0" distB="0" distL="0" distR="0" wp14:anchorId="35EB2539" wp14:editId="18FFCB5C">
            <wp:extent cx="1854663" cy="1295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7375" cy="1297294"/>
                    </a:xfrm>
                    <a:prstGeom prst="rect">
                      <a:avLst/>
                    </a:prstGeom>
                    <a:noFill/>
                    <a:ln>
                      <a:noFill/>
                    </a:ln>
                  </pic:spPr>
                </pic:pic>
              </a:graphicData>
            </a:graphic>
          </wp:inline>
        </w:drawing>
      </w:r>
    </w:p>
    <w:p w:rsidR="00E86D2B" w:rsidRDefault="00E86D2B" w:rsidP="00C31FEF">
      <w:pPr>
        <w:rPr>
          <w:rFonts w:asciiTheme="minorEastAsia" w:hAnsiTheme="minorEastAsia"/>
          <w:sz w:val="24"/>
          <w:szCs w:val="24"/>
        </w:rPr>
      </w:pPr>
    </w:p>
    <w:p w:rsidR="00B97439" w:rsidRDefault="0043489C" w:rsidP="001C1375">
      <w:pPr>
        <w:ind w:leftChars="337" w:left="708"/>
        <w:rPr>
          <w:rFonts w:asciiTheme="minorEastAsia" w:hAnsiTheme="minorEastAsia"/>
          <w:sz w:val="24"/>
          <w:szCs w:val="24"/>
        </w:rPr>
      </w:pPr>
      <w:r w:rsidRPr="0043489C">
        <w:rPr>
          <w:noProof/>
        </w:rPr>
        <w:lastRenderedPageBreak/>
        <w:drawing>
          <wp:inline distT="0" distB="0" distL="0" distR="0" wp14:anchorId="28293F1F" wp14:editId="516752AA">
            <wp:extent cx="5411972" cy="271061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7500" cy="2713388"/>
                    </a:xfrm>
                    <a:prstGeom prst="rect">
                      <a:avLst/>
                    </a:prstGeom>
                    <a:noFill/>
                    <a:ln>
                      <a:noFill/>
                    </a:ln>
                  </pic:spPr>
                </pic:pic>
              </a:graphicData>
            </a:graphic>
          </wp:inline>
        </w:drawing>
      </w:r>
    </w:p>
    <w:p w:rsidR="00B4756F" w:rsidRDefault="00B4756F" w:rsidP="00B4756F">
      <w:pPr>
        <w:ind w:leftChars="337" w:left="708"/>
        <w:rPr>
          <w:rFonts w:asciiTheme="minorEastAsia" w:hAnsiTheme="minorEastAsia"/>
          <w:sz w:val="24"/>
          <w:szCs w:val="24"/>
        </w:rPr>
      </w:pPr>
      <w:r>
        <w:rPr>
          <w:rFonts w:asciiTheme="minorEastAsia" w:hAnsiTheme="minorEastAsia" w:hint="eastAsia"/>
          <w:sz w:val="24"/>
          <w:szCs w:val="24"/>
        </w:rPr>
        <w:t xml:space="preserve">　　</w:t>
      </w:r>
    </w:p>
    <w:p w:rsidR="00071886" w:rsidRDefault="00071886" w:rsidP="00B4756F">
      <w:pPr>
        <w:ind w:leftChars="337" w:left="708"/>
        <w:rPr>
          <w:rFonts w:asciiTheme="minorEastAsia" w:hAnsiTheme="minorEastAsia"/>
          <w:sz w:val="24"/>
          <w:szCs w:val="24"/>
        </w:rPr>
      </w:pPr>
    </w:p>
    <w:p w:rsidR="00F608EA" w:rsidRDefault="00F608EA" w:rsidP="00B4756F">
      <w:pPr>
        <w:ind w:leftChars="337" w:left="708"/>
        <w:rPr>
          <w:rFonts w:asciiTheme="minorEastAsia" w:hAnsiTheme="minorEastAsia"/>
          <w:sz w:val="24"/>
          <w:szCs w:val="24"/>
        </w:rPr>
      </w:pPr>
    </w:p>
    <w:p w:rsidR="002919D4" w:rsidRPr="00D5796B" w:rsidRDefault="00774425" w:rsidP="00415967">
      <w:pPr>
        <w:rPr>
          <w:rFonts w:asciiTheme="majorEastAsia" w:eastAsiaTheme="majorEastAsia" w:hAnsiTheme="majorEastAsia"/>
          <w:strike/>
          <w:sz w:val="24"/>
          <w:szCs w:val="24"/>
        </w:rPr>
      </w:pPr>
      <w:r>
        <w:rPr>
          <w:rFonts w:asciiTheme="majorEastAsia" w:eastAsiaTheme="majorEastAsia" w:hAnsiTheme="majorEastAsia" w:hint="eastAsia"/>
          <w:sz w:val="24"/>
          <w:szCs w:val="24"/>
        </w:rPr>
        <w:t>（５）</w:t>
      </w:r>
      <w:r w:rsidR="007E68E5">
        <w:rPr>
          <w:rFonts w:asciiTheme="majorEastAsia" w:eastAsiaTheme="majorEastAsia" w:hAnsiTheme="majorEastAsia" w:hint="eastAsia"/>
          <w:sz w:val="24"/>
          <w:szCs w:val="24"/>
        </w:rPr>
        <w:t>歯の健康を保ち、よく噛んで味わって食べ</w:t>
      </w:r>
      <w:r w:rsidR="00802629">
        <w:rPr>
          <w:rFonts w:asciiTheme="majorEastAsia" w:eastAsiaTheme="majorEastAsia" w:hAnsiTheme="majorEastAsia" w:hint="eastAsia"/>
          <w:sz w:val="24"/>
          <w:szCs w:val="24"/>
        </w:rPr>
        <w:t>ます</w:t>
      </w:r>
    </w:p>
    <w:p w:rsidR="00683889" w:rsidRDefault="005D7498" w:rsidP="00774425">
      <w:pPr>
        <w:ind w:leftChars="200" w:left="420" w:firstLineChars="100" w:firstLine="240"/>
        <w:rPr>
          <w:rFonts w:asciiTheme="minorEastAsia" w:hAnsiTheme="minorEastAsia"/>
          <w:sz w:val="24"/>
          <w:szCs w:val="24"/>
        </w:rPr>
      </w:pPr>
      <w:r>
        <w:rPr>
          <w:rFonts w:asciiTheme="minorEastAsia" w:hAnsiTheme="minorEastAsia" w:hint="eastAsia"/>
          <w:sz w:val="24"/>
          <w:szCs w:val="24"/>
        </w:rPr>
        <w:t>20歳以上の歯の本数についてみると、「ほとんどある（24～27本）」と回答した方の割合が25.3％と最も高く、次いで「全部ある（28本）」が21.1％となっています。年齢別にみると、年代が高くなるほど「全部ある（28本）」または「ほとんどある（24～27本）」と回答した方の割合が顕著に低くなっています。</w:t>
      </w:r>
      <w:r w:rsidR="00EC7BA1">
        <w:rPr>
          <w:rFonts w:asciiTheme="minorEastAsia" w:hAnsiTheme="minorEastAsia" w:hint="eastAsia"/>
          <w:sz w:val="24"/>
          <w:szCs w:val="24"/>
        </w:rPr>
        <w:t>（図11-1、11-2）</w:t>
      </w:r>
    </w:p>
    <w:p w:rsidR="006B2440" w:rsidRDefault="006B2440" w:rsidP="00E86D2B">
      <w:pPr>
        <w:ind w:leftChars="200" w:left="420" w:firstLineChars="100" w:firstLine="240"/>
        <w:rPr>
          <w:rFonts w:asciiTheme="minorEastAsia" w:hAnsiTheme="minorEastAsia"/>
          <w:sz w:val="24"/>
          <w:szCs w:val="24"/>
        </w:rPr>
      </w:pPr>
      <w:r>
        <w:rPr>
          <w:rFonts w:asciiTheme="minorEastAsia" w:hAnsiTheme="minorEastAsia" w:hint="eastAsia"/>
          <w:sz w:val="24"/>
          <w:szCs w:val="24"/>
        </w:rPr>
        <w:t>小中学生のむし歯の被患率の状況をみると、国見小学校児童で75.4％、県北中学校生徒で55.3％と全国の被患率を大きく上回っています。また３歳児検診でのう蝕有病者率をみると、平成25年度、平成26年度と40％を超えていましたが、平成27年度は29.2％まで減少しました。（図12、図13）</w:t>
      </w:r>
    </w:p>
    <w:p w:rsidR="005D7498" w:rsidRDefault="00ED4DED" w:rsidP="00791D09">
      <w:pPr>
        <w:ind w:left="708" w:hangingChars="295" w:hanging="708"/>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41184" behindDoc="0" locked="0" layoutInCell="1" allowOverlap="1" wp14:anchorId="03DB2BC3" wp14:editId="0A2A8FD1">
                <wp:simplePos x="0" y="0"/>
                <wp:positionH relativeFrom="column">
                  <wp:posOffset>403225</wp:posOffset>
                </wp:positionH>
                <wp:positionV relativeFrom="paragraph">
                  <wp:posOffset>66040</wp:posOffset>
                </wp:positionV>
                <wp:extent cx="771525" cy="323850"/>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771525" cy="323850"/>
                        </a:xfrm>
                        <a:prstGeom prst="rect">
                          <a:avLst/>
                        </a:prstGeom>
                        <a:noFill/>
                        <a:ln w="25400" cap="flat" cmpd="sng" algn="ctr">
                          <a:noFill/>
                          <a:prstDash val="solid"/>
                        </a:ln>
                        <a:effectLst/>
                      </wps:spPr>
                      <wps:txbx>
                        <w:txbxContent>
                          <w:p w:rsidR="00D0524B" w:rsidRPr="001B2E48" w:rsidRDefault="00D0524B" w:rsidP="00ED4DED">
                            <w:pPr>
                              <w:jc w:val="center"/>
                              <w:rPr>
                                <w:color w:val="000000" w:themeColor="text1"/>
                              </w:rPr>
                            </w:pPr>
                            <w:r>
                              <w:rPr>
                                <w:rFonts w:hint="eastAsia"/>
                                <w:color w:val="000000" w:themeColor="text1"/>
                              </w:rPr>
                              <w:t>図</w:t>
                            </w:r>
                            <w:r>
                              <w:rPr>
                                <w:rFonts w:hint="eastAsia"/>
                                <w:color w:val="000000" w:themeColor="text1"/>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B2BC3" id="正方形/長方形 117" o:spid="_x0000_s1094" style="position:absolute;left:0;text-align:left;margin-left:31.75pt;margin-top:5.2pt;width:60.75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" filled="f" stroked="f" strokeweight="2pt">
                <v:textbox>
                  <w:txbxContent>
                    <w:p w:rsidR="00D0524B" w:rsidRPr="001B2E48" w:rsidRDefault="00D0524B" w:rsidP="00ED4DED">
                      <w:pPr>
                        <w:jc w:val="center"/>
                        <w:rPr>
                          <w:color w:val="000000" w:themeColor="text1"/>
                        </w:rPr>
                      </w:pPr>
                      <w:r>
                        <w:rPr>
                          <w:rFonts w:hint="eastAsia"/>
                          <w:color w:val="000000" w:themeColor="text1"/>
                        </w:rPr>
                        <w:t>図</w:t>
                      </w:r>
                      <w:r>
                        <w:rPr>
                          <w:rFonts w:hint="eastAsia"/>
                          <w:color w:val="000000" w:themeColor="text1"/>
                        </w:rPr>
                        <w:t>11-1</w:t>
                      </w:r>
                    </w:p>
                  </w:txbxContent>
                </v:textbox>
              </v:rect>
            </w:pict>
          </mc:Fallback>
        </mc:AlternateContent>
      </w:r>
      <w:r w:rsidR="005D7498">
        <w:rPr>
          <w:rFonts w:asciiTheme="minorEastAsia" w:hAnsiTheme="minorEastAsia" w:hint="eastAsia"/>
          <w:sz w:val="24"/>
          <w:szCs w:val="24"/>
        </w:rPr>
        <w:t xml:space="preserve">　　　</w:t>
      </w:r>
      <w:r w:rsidR="005D7498" w:rsidRPr="00025F1E">
        <w:rPr>
          <w:noProof/>
          <w:color w:val="000000"/>
        </w:rPr>
        <w:drawing>
          <wp:inline distT="0" distB="0" distL="0" distR="0" wp14:anchorId="1DDBEC57" wp14:editId="19068DEA">
            <wp:extent cx="3571875" cy="2119411"/>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71875" cy="2119411"/>
                    </a:xfrm>
                    <a:prstGeom prst="rect">
                      <a:avLst/>
                    </a:prstGeom>
                    <a:noFill/>
                    <a:ln>
                      <a:noFill/>
                    </a:ln>
                  </pic:spPr>
                </pic:pic>
              </a:graphicData>
            </a:graphic>
          </wp:inline>
        </w:drawing>
      </w:r>
    </w:p>
    <w:p w:rsidR="007A1355" w:rsidRDefault="00F0108A" w:rsidP="00F0108A">
      <w:pPr>
        <w:ind w:left="220" w:hangingChars="100" w:hanging="220"/>
        <w:rPr>
          <w:rFonts w:asciiTheme="minorEastAsia" w:hAnsiTheme="minorEastAsia"/>
          <w:sz w:val="24"/>
          <w:szCs w:val="24"/>
        </w:rPr>
      </w:pPr>
      <w:r>
        <w:rPr>
          <w:rFonts w:hint="eastAsia"/>
          <w:noProof/>
          <w:sz w:val="22"/>
        </w:rPr>
        <w:lastRenderedPageBreak/>
        <mc:AlternateContent>
          <mc:Choice Requires="wps">
            <w:drawing>
              <wp:anchor distT="0" distB="0" distL="114300" distR="114300" simplePos="0" relativeHeight="251753472" behindDoc="0" locked="0" layoutInCell="1" allowOverlap="1" wp14:anchorId="2B7F085A" wp14:editId="43701CF7">
                <wp:simplePos x="0" y="0"/>
                <wp:positionH relativeFrom="column">
                  <wp:posOffset>2145030</wp:posOffset>
                </wp:positionH>
                <wp:positionV relativeFrom="paragraph">
                  <wp:posOffset>2825115</wp:posOffset>
                </wp:positionV>
                <wp:extent cx="2893695" cy="3429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2893695" cy="342900"/>
                        </a:xfrm>
                        <a:prstGeom prst="rect">
                          <a:avLst/>
                        </a:prstGeom>
                        <a:noFill/>
                        <a:ln w="25400" cap="flat" cmpd="sng" algn="ctr">
                          <a:noFill/>
                          <a:prstDash val="solid"/>
                        </a:ln>
                        <a:effectLst/>
                      </wps:spPr>
                      <wps:txbx>
                        <w:txbxContent>
                          <w:p w:rsidR="00D0524B" w:rsidRPr="00034257" w:rsidRDefault="00D0524B" w:rsidP="00F0108A">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F085A" id="正方形/長方形 18" o:spid="_x0000_s1095" style="position:absolute;left:0;text-align:left;margin-left:168.9pt;margin-top:222.45pt;width:227.8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" filled="f" stroked="f" strokeweight="2pt">
                <v:textbox>
                  <w:txbxContent>
                    <w:p w:rsidR="00D0524B" w:rsidRPr="00034257" w:rsidRDefault="00D0524B" w:rsidP="00F0108A">
                      <w:pPr>
                        <w:jc w:val="left"/>
                        <w:rPr>
                          <w:color w:val="000000" w:themeColor="text1"/>
                          <w:sz w:val="18"/>
                        </w:rPr>
                      </w:pPr>
                      <w:r>
                        <w:rPr>
                          <w:rFonts w:hint="eastAsia"/>
                          <w:color w:val="000000" w:themeColor="text1"/>
                          <w:sz w:val="18"/>
                        </w:rPr>
                        <w:t>平成</w:t>
                      </w:r>
                      <w:r>
                        <w:rPr>
                          <w:rFonts w:hint="eastAsia"/>
                          <w:color w:val="000000" w:themeColor="text1"/>
                          <w:sz w:val="18"/>
                        </w:rPr>
                        <w:t>25</w:t>
                      </w:r>
                      <w:r>
                        <w:rPr>
                          <w:rFonts w:hint="eastAsia"/>
                          <w:color w:val="000000" w:themeColor="text1"/>
                          <w:sz w:val="18"/>
                        </w:rPr>
                        <w:t>年度国見町健康に関するアンケート調査</w:t>
                      </w:r>
                    </w:p>
                  </w:txbxContent>
                </v:textbox>
              </v:rect>
            </w:pict>
          </mc:Fallback>
        </mc:AlternateContent>
      </w:r>
      <w:r w:rsidR="00ED4DED">
        <w:rPr>
          <w:rFonts w:asciiTheme="minorEastAsia" w:hAnsiTheme="minorEastAsia"/>
          <w:noProof/>
          <w:sz w:val="24"/>
          <w:szCs w:val="24"/>
        </w:rPr>
        <mc:AlternateContent>
          <mc:Choice Requires="wps">
            <w:drawing>
              <wp:anchor distT="0" distB="0" distL="114300" distR="114300" simplePos="0" relativeHeight="251739136" behindDoc="0" locked="0" layoutInCell="1" allowOverlap="1" wp14:anchorId="3F141961" wp14:editId="011E7C6D">
                <wp:simplePos x="0" y="0"/>
                <wp:positionH relativeFrom="column">
                  <wp:posOffset>403225</wp:posOffset>
                </wp:positionH>
                <wp:positionV relativeFrom="paragraph">
                  <wp:posOffset>62865</wp:posOffset>
                </wp:positionV>
                <wp:extent cx="771525" cy="323850"/>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771525" cy="323850"/>
                        </a:xfrm>
                        <a:prstGeom prst="rect">
                          <a:avLst/>
                        </a:prstGeom>
                        <a:noFill/>
                        <a:ln w="25400" cap="flat" cmpd="sng" algn="ctr">
                          <a:noFill/>
                          <a:prstDash val="solid"/>
                        </a:ln>
                        <a:effectLst/>
                      </wps:spPr>
                      <wps:txbx>
                        <w:txbxContent>
                          <w:p w:rsidR="00D0524B" w:rsidRPr="001B2E48" w:rsidRDefault="00D0524B" w:rsidP="00ED4DED">
                            <w:pPr>
                              <w:jc w:val="center"/>
                              <w:rPr>
                                <w:color w:val="000000" w:themeColor="text1"/>
                              </w:rPr>
                            </w:pPr>
                            <w:r>
                              <w:rPr>
                                <w:rFonts w:hint="eastAsia"/>
                                <w:color w:val="000000" w:themeColor="text1"/>
                              </w:rPr>
                              <w:t>図</w:t>
                            </w:r>
                            <w:r>
                              <w:rPr>
                                <w:rFonts w:hint="eastAsia"/>
                                <w:color w:val="000000" w:themeColor="text1"/>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41961" id="正方形/長方形 116" o:spid="_x0000_s1096" style="position:absolute;left:0;text-align:left;margin-left:31.75pt;margin-top:4.95pt;width:60.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" filled="f" stroked="f" strokeweight="2pt">
                <v:textbox>
                  <w:txbxContent>
                    <w:p w:rsidR="00D0524B" w:rsidRPr="001B2E48" w:rsidRDefault="00D0524B" w:rsidP="00ED4DED">
                      <w:pPr>
                        <w:jc w:val="center"/>
                        <w:rPr>
                          <w:color w:val="000000" w:themeColor="text1"/>
                        </w:rPr>
                      </w:pPr>
                      <w:r>
                        <w:rPr>
                          <w:rFonts w:hint="eastAsia"/>
                          <w:color w:val="000000" w:themeColor="text1"/>
                        </w:rPr>
                        <w:t>図</w:t>
                      </w:r>
                      <w:r>
                        <w:rPr>
                          <w:rFonts w:hint="eastAsia"/>
                          <w:color w:val="000000" w:themeColor="text1"/>
                        </w:rPr>
                        <w:t>11-2</w:t>
                      </w:r>
                    </w:p>
                  </w:txbxContent>
                </v:textbox>
              </v:rect>
            </w:pict>
          </mc:Fallback>
        </mc:AlternateContent>
      </w:r>
      <w:r w:rsidR="005D7498">
        <w:rPr>
          <w:rFonts w:asciiTheme="minorEastAsia" w:hAnsiTheme="minorEastAsia" w:hint="eastAsia"/>
          <w:sz w:val="24"/>
          <w:szCs w:val="24"/>
        </w:rPr>
        <w:t xml:space="preserve">　　　</w:t>
      </w:r>
      <w:r w:rsidR="005D7498" w:rsidRPr="00025F1E">
        <w:rPr>
          <w:noProof/>
        </w:rPr>
        <w:drawing>
          <wp:inline distT="0" distB="0" distL="0" distR="0" wp14:anchorId="09982171" wp14:editId="2C47963D">
            <wp:extent cx="4362450" cy="2853201"/>
            <wp:effectExtent l="0" t="0" r="0" b="444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2450" cy="2853201"/>
                    </a:xfrm>
                    <a:prstGeom prst="rect">
                      <a:avLst/>
                    </a:prstGeom>
                    <a:noFill/>
                    <a:ln>
                      <a:noFill/>
                    </a:ln>
                  </pic:spPr>
                </pic:pic>
              </a:graphicData>
            </a:graphic>
          </wp:inline>
        </w:drawing>
      </w:r>
    </w:p>
    <w:p w:rsidR="006B2440" w:rsidRDefault="007A1355" w:rsidP="00E86D2B">
      <w:pPr>
        <w:ind w:left="240" w:hangingChars="100" w:hanging="240"/>
        <w:rPr>
          <w:rFonts w:asciiTheme="minorEastAsia" w:hAnsiTheme="minorEastAsia"/>
          <w:sz w:val="24"/>
          <w:szCs w:val="24"/>
        </w:rPr>
      </w:pPr>
      <w:r>
        <w:rPr>
          <w:rFonts w:asciiTheme="minorEastAsia" w:hAnsiTheme="minorEastAsia" w:hint="eastAsia"/>
          <w:sz w:val="24"/>
          <w:szCs w:val="24"/>
        </w:rPr>
        <w:t xml:space="preserve">　　</w:t>
      </w:r>
    </w:p>
    <w:p w:rsidR="00EC7BA1" w:rsidRDefault="00ED4DED" w:rsidP="00ED4DED">
      <w:pPr>
        <w:ind w:leftChars="-1" w:left="777" w:hangingChars="354" w:hanging="779"/>
        <w:rPr>
          <w:rFonts w:asciiTheme="minorEastAsia" w:hAnsiTheme="minorEastAsia"/>
          <w:sz w:val="24"/>
          <w:szCs w:val="24"/>
        </w:rPr>
      </w:pPr>
      <w:r>
        <w:rPr>
          <w:rFonts w:hint="eastAsia"/>
          <w:noProof/>
          <w:sz w:val="22"/>
        </w:rPr>
        <mc:AlternateContent>
          <mc:Choice Requires="wps">
            <w:drawing>
              <wp:anchor distT="0" distB="0" distL="114300" distR="114300" simplePos="0" relativeHeight="251732992" behindDoc="0" locked="0" layoutInCell="1" allowOverlap="1" wp14:anchorId="515B6B41" wp14:editId="3B2E6A94">
                <wp:simplePos x="0" y="0"/>
                <wp:positionH relativeFrom="column">
                  <wp:posOffset>2318385</wp:posOffset>
                </wp:positionH>
                <wp:positionV relativeFrom="paragraph">
                  <wp:posOffset>2129790</wp:posOffset>
                </wp:positionV>
                <wp:extent cx="1866900" cy="34290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1866900" cy="342900"/>
                        </a:xfrm>
                        <a:prstGeom prst="rect">
                          <a:avLst/>
                        </a:prstGeom>
                        <a:noFill/>
                        <a:ln w="25400" cap="flat" cmpd="sng" algn="ctr">
                          <a:noFill/>
                          <a:prstDash val="solid"/>
                        </a:ln>
                        <a:effectLst/>
                      </wps:spPr>
                      <wps:txbx>
                        <w:txbxContent>
                          <w:p w:rsidR="00D0524B" w:rsidRDefault="00D0524B" w:rsidP="00EC7BA1">
                            <w:pPr>
                              <w:jc w:val="left"/>
                              <w:rPr>
                                <w:color w:val="000000" w:themeColor="text1"/>
                                <w:sz w:val="18"/>
                              </w:rPr>
                            </w:pPr>
                            <w:r>
                              <w:rPr>
                                <w:rFonts w:hint="eastAsia"/>
                                <w:color w:val="000000" w:themeColor="text1"/>
                                <w:sz w:val="18"/>
                              </w:rPr>
                              <w:t>平成</w:t>
                            </w:r>
                            <w:r>
                              <w:rPr>
                                <w:rFonts w:hint="eastAsia"/>
                                <w:color w:val="000000" w:themeColor="text1"/>
                                <w:sz w:val="18"/>
                              </w:rPr>
                              <w:t>27</w:t>
                            </w:r>
                            <w:r>
                              <w:rPr>
                                <w:rFonts w:hint="eastAsia"/>
                                <w:color w:val="000000" w:themeColor="text1"/>
                                <w:sz w:val="18"/>
                              </w:rPr>
                              <w:t>年度学校保健統計調査</w:t>
                            </w:r>
                          </w:p>
                          <w:p w:rsidR="00D0524B" w:rsidRPr="00034257" w:rsidRDefault="00D0524B" w:rsidP="00EC7BA1">
                            <w:pPr>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B6B41" id="正方形/長方形 110" o:spid="_x0000_s1097" style="position:absolute;left:0;text-align:left;margin-left:182.55pt;margin-top:167.7pt;width:147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" filled="f" stroked="f" strokeweight="2pt">
                <v:textbox>
                  <w:txbxContent>
                    <w:p w:rsidR="00D0524B" w:rsidRDefault="00D0524B" w:rsidP="00EC7BA1">
                      <w:pPr>
                        <w:jc w:val="left"/>
                        <w:rPr>
                          <w:color w:val="000000" w:themeColor="text1"/>
                          <w:sz w:val="18"/>
                        </w:rPr>
                      </w:pPr>
                      <w:r>
                        <w:rPr>
                          <w:rFonts w:hint="eastAsia"/>
                          <w:color w:val="000000" w:themeColor="text1"/>
                          <w:sz w:val="18"/>
                        </w:rPr>
                        <w:t>平成</w:t>
                      </w:r>
                      <w:r>
                        <w:rPr>
                          <w:rFonts w:hint="eastAsia"/>
                          <w:color w:val="000000" w:themeColor="text1"/>
                          <w:sz w:val="18"/>
                        </w:rPr>
                        <w:t>27</w:t>
                      </w:r>
                      <w:r>
                        <w:rPr>
                          <w:rFonts w:hint="eastAsia"/>
                          <w:color w:val="000000" w:themeColor="text1"/>
                          <w:sz w:val="18"/>
                        </w:rPr>
                        <w:t>年度学校保健統計調査</w:t>
                      </w:r>
                    </w:p>
                    <w:p w:rsidR="00D0524B" w:rsidRPr="00034257" w:rsidRDefault="00D0524B" w:rsidP="00EC7BA1">
                      <w:pPr>
                        <w:jc w:val="left"/>
                        <w:rPr>
                          <w:color w:val="000000" w:themeColor="text1"/>
                          <w:sz w:val="18"/>
                        </w:rPr>
                      </w:pPr>
                    </w:p>
                  </w:txbxContent>
                </v:textbox>
              </v:rect>
            </w:pict>
          </mc:Fallback>
        </mc:AlternateContent>
      </w:r>
      <w:r>
        <w:rPr>
          <w:rFonts w:asciiTheme="minorEastAsia" w:hAnsiTheme="minorEastAsia"/>
          <w:noProof/>
          <w:sz w:val="24"/>
          <w:szCs w:val="24"/>
        </w:rPr>
        <mc:AlternateContent>
          <mc:Choice Requires="wps">
            <w:drawing>
              <wp:anchor distT="0" distB="0" distL="114300" distR="114300" simplePos="0" relativeHeight="251737088" behindDoc="0" locked="0" layoutInCell="1" allowOverlap="1" wp14:anchorId="7EBB7658" wp14:editId="78B81237">
                <wp:simplePos x="0" y="0"/>
                <wp:positionH relativeFrom="column">
                  <wp:posOffset>288925</wp:posOffset>
                </wp:positionH>
                <wp:positionV relativeFrom="paragraph">
                  <wp:posOffset>110490</wp:posOffset>
                </wp:positionV>
                <wp:extent cx="771525" cy="323850"/>
                <wp:effectExtent l="0" t="0" r="0" b="0"/>
                <wp:wrapNone/>
                <wp:docPr id="115" name="正方形/長方形 115"/>
                <wp:cNvGraphicFramePr/>
                <a:graphic xmlns:a="http://schemas.openxmlformats.org/drawingml/2006/main">
                  <a:graphicData uri="http://schemas.microsoft.com/office/word/2010/wordprocessingShape">
                    <wps:wsp>
                      <wps:cNvSpPr/>
                      <wps:spPr>
                        <a:xfrm>
                          <a:off x="0" y="0"/>
                          <a:ext cx="771525" cy="323850"/>
                        </a:xfrm>
                        <a:prstGeom prst="rect">
                          <a:avLst/>
                        </a:prstGeom>
                        <a:noFill/>
                        <a:ln w="25400" cap="flat" cmpd="sng" algn="ctr">
                          <a:noFill/>
                          <a:prstDash val="solid"/>
                        </a:ln>
                        <a:effectLst/>
                      </wps:spPr>
                      <wps:txbx>
                        <w:txbxContent>
                          <w:p w:rsidR="00D0524B" w:rsidRPr="001B2E48" w:rsidRDefault="00D0524B" w:rsidP="00ED4DED">
                            <w:pPr>
                              <w:jc w:val="center"/>
                              <w:rPr>
                                <w:color w:val="000000" w:themeColor="text1"/>
                              </w:rPr>
                            </w:pPr>
                            <w:r>
                              <w:rPr>
                                <w:rFonts w:hint="eastAsia"/>
                                <w:color w:val="000000" w:themeColor="text1"/>
                              </w:rPr>
                              <w:t>図</w:t>
                            </w:r>
                            <w:r>
                              <w:rPr>
                                <w:rFonts w:hint="eastAsia"/>
                                <w:color w:val="000000" w:themeColor="text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B7658" id="正方形/長方形 115" o:spid="_x0000_s1098" style="position:absolute;left:0;text-align:left;margin-left:22.75pt;margin-top:8.7pt;width:60.75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" filled="f" stroked="f" strokeweight="2pt">
                <v:textbox>
                  <w:txbxContent>
                    <w:p w:rsidR="00D0524B" w:rsidRPr="001B2E48" w:rsidRDefault="00D0524B" w:rsidP="00ED4DED">
                      <w:pPr>
                        <w:jc w:val="center"/>
                        <w:rPr>
                          <w:color w:val="000000" w:themeColor="text1"/>
                        </w:rPr>
                      </w:pPr>
                      <w:r>
                        <w:rPr>
                          <w:rFonts w:hint="eastAsia"/>
                          <w:color w:val="000000" w:themeColor="text1"/>
                        </w:rPr>
                        <w:t>図</w:t>
                      </w:r>
                      <w:r>
                        <w:rPr>
                          <w:rFonts w:hint="eastAsia"/>
                          <w:color w:val="000000" w:themeColor="text1"/>
                        </w:rPr>
                        <w:t>12</w:t>
                      </w:r>
                    </w:p>
                  </w:txbxContent>
                </v:textbox>
              </v:rect>
            </w:pict>
          </mc:Fallback>
        </mc:AlternateContent>
      </w:r>
      <w:r w:rsidR="00EC7BA1">
        <w:rPr>
          <w:rFonts w:asciiTheme="minorEastAsia" w:hAnsiTheme="minorEastAsia" w:hint="eastAsia"/>
          <w:sz w:val="24"/>
          <w:szCs w:val="24"/>
        </w:rPr>
        <w:t xml:space="preserve">　　　</w:t>
      </w:r>
      <w:r w:rsidR="00EC7BA1">
        <w:rPr>
          <w:rFonts w:asciiTheme="minorEastAsia" w:hAnsiTheme="minorEastAsia"/>
          <w:noProof/>
          <w:sz w:val="24"/>
          <w:szCs w:val="24"/>
        </w:rPr>
        <w:drawing>
          <wp:inline distT="0" distB="0" distL="0" distR="0" wp14:anchorId="489FB8BF" wp14:editId="327F5F77">
            <wp:extent cx="3562350" cy="2144327"/>
            <wp:effectExtent l="0" t="0" r="0" b="889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2350" cy="2144327"/>
                    </a:xfrm>
                    <a:prstGeom prst="rect">
                      <a:avLst/>
                    </a:prstGeom>
                    <a:noFill/>
                    <a:ln>
                      <a:noFill/>
                    </a:ln>
                  </pic:spPr>
                </pic:pic>
              </a:graphicData>
            </a:graphic>
          </wp:inline>
        </w:drawing>
      </w:r>
    </w:p>
    <w:p w:rsidR="00692865" w:rsidRDefault="00692865" w:rsidP="00ED4DED">
      <w:pPr>
        <w:rPr>
          <w:rFonts w:asciiTheme="minorEastAsia" w:hAnsiTheme="minorEastAsia"/>
          <w:sz w:val="24"/>
          <w:szCs w:val="24"/>
        </w:rPr>
      </w:pPr>
    </w:p>
    <w:p w:rsidR="00C7098F" w:rsidRDefault="00791D09" w:rsidP="00717C94">
      <w:pPr>
        <w:ind w:leftChars="337" w:left="708"/>
        <w:rPr>
          <w:rFonts w:asciiTheme="minorEastAsia" w:hAnsiTheme="minorEastAsia"/>
          <w:sz w:val="24"/>
          <w:szCs w:val="24"/>
        </w:rPr>
      </w:pPr>
      <w:r>
        <w:rPr>
          <w:rFonts w:hint="eastAsia"/>
          <w:noProof/>
          <w:sz w:val="22"/>
        </w:rPr>
        <mc:AlternateContent>
          <mc:Choice Requires="wps">
            <w:drawing>
              <wp:anchor distT="0" distB="0" distL="114300" distR="114300" simplePos="0" relativeHeight="251735040" behindDoc="0" locked="0" layoutInCell="1" allowOverlap="1" wp14:anchorId="5B7E172B" wp14:editId="0F4BBCA4">
                <wp:simplePos x="0" y="0"/>
                <wp:positionH relativeFrom="column">
                  <wp:posOffset>2318385</wp:posOffset>
                </wp:positionH>
                <wp:positionV relativeFrom="paragraph">
                  <wp:posOffset>2110740</wp:posOffset>
                </wp:positionV>
                <wp:extent cx="1866900" cy="34290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866900" cy="342900"/>
                        </a:xfrm>
                        <a:prstGeom prst="rect">
                          <a:avLst/>
                        </a:prstGeom>
                        <a:noFill/>
                        <a:ln w="25400" cap="flat" cmpd="sng" algn="ctr">
                          <a:noFill/>
                          <a:prstDash val="solid"/>
                        </a:ln>
                        <a:effectLst/>
                      </wps:spPr>
                      <wps:txbx>
                        <w:txbxContent>
                          <w:p w:rsidR="00D0524B" w:rsidRDefault="00D0524B" w:rsidP="00C7098F">
                            <w:pPr>
                              <w:jc w:val="left"/>
                              <w:rPr>
                                <w:color w:val="000000" w:themeColor="text1"/>
                                <w:sz w:val="18"/>
                              </w:rPr>
                            </w:pPr>
                            <w:r>
                              <w:rPr>
                                <w:rFonts w:hint="eastAsia"/>
                                <w:color w:val="000000" w:themeColor="text1"/>
                                <w:sz w:val="18"/>
                              </w:rPr>
                              <w:t>保健福祉課</w:t>
                            </w:r>
                            <w:r>
                              <w:rPr>
                                <w:rFonts w:hint="eastAsia"/>
                                <w:color w:val="000000" w:themeColor="text1"/>
                                <w:sz w:val="18"/>
                              </w:rPr>
                              <w:t xml:space="preserve"> </w:t>
                            </w:r>
                            <w:r>
                              <w:rPr>
                                <w:rFonts w:hint="eastAsia"/>
                                <w:color w:val="000000" w:themeColor="text1"/>
                                <w:sz w:val="18"/>
                              </w:rPr>
                              <w:t>母子保健事業実績</w:t>
                            </w:r>
                          </w:p>
                          <w:p w:rsidR="00D0524B" w:rsidRPr="00034257" w:rsidRDefault="00D0524B" w:rsidP="00C7098F">
                            <w:pPr>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E172B" id="正方形/長方形 112" o:spid="_x0000_s1099" style="position:absolute;left:0;text-align:left;margin-left:182.55pt;margin-top:166.2pt;width:147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" filled="f" stroked="f" strokeweight="2pt">
                <v:textbox>
                  <w:txbxContent>
                    <w:p w:rsidR="00D0524B" w:rsidRDefault="00D0524B" w:rsidP="00C7098F">
                      <w:pPr>
                        <w:jc w:val="left"/>
                        <w:rPr>
                          <w:color w:val="000000" w:themeColor="text1"/>
                          <w:sz w:val="18"/>
                        </w:rPr>
                      </w:pPr>
                      <w:r>
                        <w:rPr>
                          <w:rFonts w:hint="eastAsia"/>
                          <w:color w:val="000000" w:themeColor="text1"/>
                          <w:sz w:val="18"/>
                        </w:rPr>
                        <w:t>保健福祉課</w:t>
                      </w:r>
                      <w:r>
                        <w:rPr>
                          <w:rFonts w:hint="eastAsia"/>
                          <w:color w:val="000000" w:themeColor="text1"/>
                          <w:sz w:val="18"/>
                        </w:rPr>
                        <w:t xml:space="preserve"> </w:t>
                      </w:r>
                      <w:r>
                        <w:rPr>
                          <w:rFonts w:hint="eastAsia"/>
                          <w:color w:val="000000" w:themeColor="text1"/>
                          <w:sz w:val="18"/>
                        </w:rPr>
                        <w:t>母子保健事業実績</w:t>
                      </w:r>
                    </w:p>
                    <w:p w:rsidR="00D0524B" w:rsidRPr="00034257" w:rsidRDefault="00D0524B" w:rsidP="00C7098F">
                      <w:pPr>
                        <w:jc w:val="left"/>
                        <w:rPr>
                          <w:color w:val="000000" w:themeColor="text1"/>
                          <w:sz w:val="18"/>
                        </w:rPr>
                      </w:pPr>
                    </w:p>
                  </w:txbxContent>
                </v:textbox>
              </v:rect>
            </w:pict>
          </mc:Fallback>
        </mc:AlternateContent>
      </w:r>
      <w:r w:rsidR="00ED4DED">
        <w:rPr>
          <w:rFonts w:asciiTheme="minorEastAsia" w:hAnsiTheme="minorEastAsia"/>
          <w:noProof/>
          <w:sz w:val="24"/>
          <w:szCs w:val="24"/>
        </w:rPr>
        <mc:AlternateContent>
          <mc:Choice Requires="wps">
            <w:drawing>
              <wp:anchor distT="0" distB="0" distL="114300" distR="114300" simplePos="0" relativeHeight="251743232" behindDoc="0" locked="0" layoutInCell="1" allowOverlap="1" wp14:anchorId="6790A842" wp14:editId="3393CD29">
                <wp:simplePos x="0" y="0"/>
                <wp:positionH relativeFrom="column">
                  <wp:posOffset>336550</wp:posOffset>
                </wp:positionH>
                <wp:positionV relativeFrom="paragraph">
                  <wp:posOffset>81915</wp:posOffset>
                </wp:positionV>
                <wp:extent cx="771525" cy="323850"/>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771525" cy="323850"/>
                        </a:xfrm>
                        <a:prstGeom prst="rect">
                          <a:avLst/>
                        </a:prstGeom>
                        <a:noFill/>
                        <a:ln w="25400" cap="flat" cmpd="sng" algn="ctr">
                          <a:noFill/>
                          <a:prstDash val="solid"/>
                        </a:ln>
                        <a:effectLst/>
                      </wps:spPr>
                      <wps:txbx>
                        <w:txbxContent>
                          <w:p w:rsidR="00D0524B" w:rsidRPr="001B2E48" w:rsidRDefault="00D0524B" w:rsidP="00ED4DED">
                            <w:pPr>
                              <w:jc w:val="center"/>
                              <w:rPr>
                                <w:color w:val="000000" w:themeColor="text1"/>
                              </w:rPr>
                            </w:pPr>
                            <w:r>
                              <w:rPr>
                                <w:rFonts w:hint="eastAsia"/>
                                <w:color w:val="000000" w:themeColor="text1"/>
                              </w:rPr>
                              <w:t>図</w:t>
                            </w:r>
                            <w:r>
                              <w:rPr>
                                <w:rFonts w:hint="eastAsia"/>
                                <w:color w:val="000000" w:themeColor="text1"/>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A842" id="正方形/長方形 118" o:spid="_x0000_s1100" style="position:absolute;left:0;text-align:left;margin-left:26.5pt;margin-top:6.45pt;width:60.7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" filled="f" stroked="f" strokeweight="2pt">
                <v:textbox>
                  <w:txbxContent>
                    <w:p w:rsidR="00D0524B" w:rsidRPr="001B2E48" w:rsidRDefault="00D0524B" w:rsidP="00ED4DED">
                      <w:pPr>
                        <w:jc w:val="center"/>
                        <w:rPr>
                          <w:color w:val="000000" w:themeColor="text1"/>
                        </w:rPr>
                      </w:pPr>
                      <w:r>
                        <w:rPr>
                          <w:rFonts w:hint="eastAsia"/>
                          <w:color w:val="000000" w:themeColor="text1"/>
                        </w:rPr>
                        <w:t>図</w:t>
                      </w:r>
                      <w:r>
                        <w:rPr>
                          <w:rFonts w:hint="eastAsia"/>
                          <w:color w:val="000000" w:themeColor="text1"/>
                        </w:rPr>
                        <w:t>13</w:t>
                      </w:r>
                    </w:p>
                  </w:txbxContent>
                </v:textbox>
              </v:rect>
            </w:pict>
          </mc:Fallback>
        </mc:AlternateContent>
      </w:r>
      <w:r w:rsidR="00ED4DED">
        <w:rPr>
          <w:rFonts w:asciiTheme="minorEastAsia" w:hAnsiTheme="minorEastAsia"/>
          <w:noProof/>
          <w:sz w:val="24"/>
          <w:szCs w:val="24"/>
        </w:rPr>
        <w:drawing>
          <wp:inline distT="0" distB="0" distL="0" distR="0" wp14:anchorId="483267EC" wp14:editId="50C9B441">
            <wp:extent cx="3562350" cy="2141357"/>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6459" cy="2143827"/>
                    </a:xfrm>
                    <a:prstGeom prst="rect">
                      <a:avLst/>
                    </a:prstGeom>
                    <a:noFill/>
                    <a:ln>
                      <a:noFill/>
                    </a:ln>
                  </pic:spPr>
                </pic:pic>
              </a:graphicData>
            </a:graphic>
          </wp:inline>
        </w:drawing>
      </w:r>
    </w:p>
    <w:p w:rsidR="006B2440" w:rsidRDefault="006B2440" w:rsidP="00315B9D"/>
    <w:p w:rsidR="00C87A90" w:rsidRDefault="00C87A90" w:rsidP="00315B9D"/>
    <w:p w:rsidR="00C87A90" w:rsidRDefault="00C87A90" w:rsidP="00315B9D"/>
    <w:p w:rsidR="007A1355" w:rsidRDefault="007A1355" w:rsidP="00774425">
      <w:pPr>
        <w:ind w:leftChars="200" w:left="420" w:firstLineChars="100" w:firstLine="240"/>
        <w:rPr>
          <w:rFonts w:asciiTheme="minorEastAsia" w:hAnsiTheme="minorEastAsia"/>
          <w:sz w:val="24"/>
          <w:szCs w:val="24"/>
        </w:rPr>
      </w:pPr>
      <w:r>
        <w:rPr>
          <w:rFonts w:asciiTheme="minorEastAsia" w:hAnsiTheme="minorEastAsia" w:hint="eastAsia"/>
          <w:sz w:val="24"/>
          <w:szCs w:val="24"/>
        </w:rPr>
        <w:lastRenderedPageBreak/>
        <w:t>歯と口腔の健康は、生涯にわたり健康を保つために欠くことのできないものです。食べる喜び、話す楽しみなどを保つ上で重要であり、身体的な健康のみならず、精神的、社会的な健康にも大きく関係しています。</w:t>
      </w:r>
    </w:p>
    <w:p w:rsidR="00E86D2B" w:rsidRDefault="007A1355" w:rsidP="00E86D2B">
      <w:pPr>
        <w:ind w:leftChars="200" w:left="420" w:firstLineChars="100" w:firstLine="240"/>
        <w:rPr>
          <w:rFonts w:asciiTheme="minorEastAsia" w:hAnsiTheme="minorEastAsia"/>
          <w:sz w:val="24"/>
          <w:szCs w:val="24"/>
        </w:rPr>
      </w:pPr>
      <w:r>
        <w:rPr>
          <w:rFonts w:asciiTheme="minorEastAsia" w:hAnsiTheme="minorEastAsia" w:hint="eastAsia"/>
          <w:sz w:val="24"/>
          <w:szCs w:val="24"/>
        </w:rPr>
        <w:t>生涯にわたって自分の歯で食べることによって生活の質を上げ、健康寿命を延ばしていくため、乳幼児期から高齢者までライフステージに応じた口腔機能の保持向上に向けた取り組みを推進します。</w:t>
      </w:r>
    </w:p>
    <w:p w:rsidR="00F608EA" w:rsidRDefault="00F608EA" w:rsidP="00E86D2B">
      <w:pPr>
        <w:ind w:leftChars="200" w:left="420" w:firstLineChars="100" w:firstLine="240"/>
        <w:rPr>
          <w:rFonts w:asciiTheme="minorEastAsia" w:hAnsiTheme="minorEastAsia"/>
          <w:sz w:val="24"/>
          <w:szCs w:val="24"/>
        </w:rPr>
      </w:pPr>
    </w:p>
    <w:p w:rsidR="00132030" w:rsidRDefault="00F608EA" w:rsidP="00C87A90">
      <w:pPr>
        <w:ind w:leftChars="200" w:left="420" w:firstLineChars="100" w:firstLine="210"/>
        <w:rPr>
          <w:rFonts w:asciiTheme="minorEastAsia" w:hAnsiTheme="minorEastAsia"/>
          <w:sz w:val="24"/>
          <w:szCs w:val="24"/>
        </w:rPr>
      </w:pPr>
      <w:r w:rsidRPr="00F608EA">
        <w:rPr>
          <w:noProof/>
        </w:rPr>
        <w:drawing>
          <wp:inline distT="0" distB="0" distL="0" distR="0" wp14:anchorId="6515148D" wp14:editId="74C2577C">
            <wp:extent cx="5464353" cy="6996224"/>
            <wp:effectExtent l="0" t="0" r="3175"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4105" cy="6995907"/>
                    </a:xfrm>
                    <a:prstGeom prst="rect">
                      <a:avLst/>
                    </a:prstGeom>
                    <a:noFill/>
                    <a:ln>
                      <a:noFill/>
                    </a:ln>
                  </pic:spPr>
                </pic:pic>
              </a:graphicData>
            </a:graphic>
          </wp:inline>
        </w:drawing>
      </w:r>
    </w:p>
    <w:p w:rsidR="00315B9D" w:rsidRPr="00315B9D" w:rsidRDefault="00132030" w:rsidP="00315B9D">
      <w:pPr>
        <w:ind w:leftChars="337" w:left="708"/>
        <w:rPr>
          <w:rFonts w:asciiTheme="minorEastAsia" w:hAnsiTheme="minorEastAsia"/>
          <w:sz w:val="24"/>
          <w:szCs w:val="24"/>
        </w:rPr>
      </w:pPr>
      <w:r w:rsidRPr="00132030">
        <w:rPr>
          <w:noProof/>
        </w:rPr>
        <w:lastRenderedPageBreak/>
        <w:drawing>
          <wp:inline distT="0" distB="0" distL="0" distR="0" wp14:anchorId="5EA33053" wp14:editId="3581B8CB">
            <wp:extent cx="5433238" cy="1899688"/>
            <wp:effectExtent l="0" t="0" r="0" b="571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0128" cy="1902097"/>
                    </a:xfrm>
                    <a:prstGeom prst="rect">
                      <a:avLst/>
                    </a:prstGeom>
                    <a:noFill/>
                    <a:ln>
                      <a:noFill/>
                    </a:ln>
                  </pic:spPr>
                </pic:pic>
              </a:graphicData>
            </a:graphic>
          </wp:inline>
        </w:drawing>
      </w:r>
    </w:p>
    <w:p w:rsidR="001C1375" w:rsidRDefault="001C1375" w:rsidP="00315B9D">
      <w:pPr>
        <w:ind w:leftChars="337" w:left="708"/>
        <w:rPr>
          <w:rFonts w:asciiTheme="minorEastAsia" w:hAnsiTheme="minorEastAsia"/>
          <w:sz w:val="24"/>
          <w:szCs w:val="24"/>
        </w:rPr>
      </w:pPr>
    </w:p>
    <w:p w:rsidR="00315B9D" w:rsidRDefault="00315B9D" w:rsidP="00315B9D">
      <w:pPr>
        <w:ind w:leftChars="337" w:left="708"/>
        <w:rPr>
          <w:rFonts w:asciiTheme="minorEastAsia" w:hAnsiTheme="minorEastAsia"/>
          <w:sz w:val="24"/>
          <w:szCs w:val="24"/>
        </w:rPr>
      </w:pPr>
    </w:p>
    <w:p w:rsidR="00E86D2B" w:rsidRDefault="00E86D2B" w:rsidP="00315B9D">
      <w:pPr>
        <w:ind w:leftChars="337" w:left="708"/>
        <w:rPr>
          <w:rFonts w:asciiTheme="minorEastAsia" w:hAnsiTheme="minorEastAsia"/>
          <w:sz w:val="24"/>
          <w:szCs w:val="24"/>
        </w:rPr>
      </w:pPr>
    </w:p>
    <w:p w:rsidR="00777B29" w:rsidRDefault="00777B29" w:rsidP="00315B9D">
      <w:pPr>
        <w:ind w:leftChars="337" w:left="708"/>
        <w:rPr>
          <w:rFonts w:asciiTheme="minorEastAsia" w:hAnsiTheme="minorEastAsia"/>
          <w:sz w:val="24"/>
          <w:szCs w:val="24"/>
        </w:rPr>
      </w:pPr>
    </w:p>
    <w:p w:rsidR="00777B29" w:rsidRPr="00315B9D" w:rsidRDefault="00777B29" w:rsidP="00315B9D">
      <w:pPr>
        <w:ind w:leftChars="337" w:left="708"/>
        <w:rPr>
          <w:rFonts w:asciiTheme="minorEastAsia" w:hAnsiTheme="minorEastAsia"/>
          <w:sz w:val="24"/>
          <w:szCs w:val="24"/>
        </w:rPr>
      </w:pPr>
    </w:p>
    <w:p w:rsidR="006B2440" w:rsidRPr="00683889" w:rsidRDefault="00315B9D" w:rsidP="00950C0C">
      <w:pPr>
        <w:ind w:leftChars="337" w:left="708"/>
      </w:pPr>
      <w:r w:rsidRPr="00315B9D">
        <w:rPr>
          <w:noProof/>
        </w:rPr>
        <w:drawing>
          <wp:inline distT="0" distB="0" distL="0" distR="0" wp14:anchorId="4C9B1904" wp14:editId="751B7D0D">
            <wp:extent cx="5440680" cy="3437678"/>
            <wp:effectExtent l="0" t="0" r="762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0680" cy="3437678"/>
                    </a:xfrm>
                    <a:prstGeom prst="rect">
                      <a:avLst/>
                    </a:prstGeom>
                    <a:noFill/>
                    <a:ln>
                      <a:noFill/>
                    </a:ln>
                  </pic:spPr>
                </pic:pic>
              </a:graphicData>
            </a:graphic>
          </wp:inline>
        </w:drawing>
      </w:r>
    </w:p>
    <w:p w:rsidR="00777B29" w:rsidRDefault="00777B29">
      <w:pPr>
        <w:rPr>
          <w:rFonts w:asciiTheme="majorEastAsia" w:eastAsiaTheme="majorEastAsia" w:hAnsiTheme="majorEastAsia"/>
          <w:sz w:val="24"/>
          <w:szCs w:val="24"/>
        </w:rPr>
      </w:pPr>
    </w:p>
    <w:p w:rsidR="00777B29" w:rsidRDefault="00777B29">
      <w:pPr>
        <w:rPr>
          <w:rFonts w:asciiTheme="majorEastAsia" w:eastAsiaTheme="majorEastAsia" w:hAnsiTheme="majorEastAsia"/>
          <w:sz w:val="24"/>
          <w:szCs w:val="24"/>
        </w:rPr>
      </w:pPr>
    </w:p>
    <w:p w:rsidR="00777B29" w:rsidRDefault="00777B29">
      <w:pPr>
        <w:rPr>
          <w:rFonts w:asciiTheme="majorEastAsia" w:eastAsiaTheme="majorEastAsia" w:hAnsiTheme="majorEastAsia"/>
          <w:sz w:val="24"/>
          <w:szCs w:val="24"/>
        </w:rPr>
      </w:pPr>
    </w:p>
    <w:p w:rsidR="00777B29" w:rsidRDefault="00777B29">
      <w:pPr>
        <w:rPr>
          <w:rFonts w:asciiTheme="majorEastAsia" w:eastAsiaTheme="majorEastAsia" w:hAnsiTheme="majorEastAsia"/>
          <w:sz w:val="24"/>
          <w:szCs w:val="24"/>
        </w:rPr>
      </w:pPr>
    </w:p>
    <w:p w:rsidR="00777B29" w:rsidRDefault="00777B29">
      <w:pPr>
        <w:rPr>
          <w:rFonts w:asciiTheme="majorEastAsia" w:eastAsiaTheme="majorEastAsia" w:hAnsiTheme="majorEastAsia"/>
          <w:sz w:val="24"/>
          <w:szCs w:val="24"/>
        </w:rPr>
      </w:pPr>
    </w:p>
    <w:p w:rsidR="00777B29" w:rsidRDefault="00777B29">
      <w:pPr>
        <w:rPr>
          <w:rFonts w:asciiTheme="majorEastAsia" w:eastAsiaTheme="majorEastAsia" w:hAnsiTheme="majorEastAsia"/>
          <w:sz w:val="24"/>
          <w:szCs w:val="24"/>
        </w:rPr>
      </w:pPr>
    </w:p>
    <w:p w:rsidR="00777B29" w:rsidRDefault="00777B29">
      <w:pPr>
        <w:rPr>
          <w:rFonts w:asciiTheme="majorEastAsia" w:eastAsiaTheme="majorEastAsia" w:hAnsiTheme="majorEastAsia"/>
          <w:sz w:val="24"/>
          <w:szCs w:val="24"/>
        </w:rPr>
      </w:pPr>
    </w:p>
    <w:p w:rsidR="00777B29" w:rsidRDefault="00777B29">
      <w:pPr>
        <w:rPr>
          <w:rFonts w:asciiTheme="majorEastAsia" w:eastAsiaTheme="majorEastAsia" w:hAnsiTheme="majorEastAsia"/>
          <w:sz w:val="24"/>
          <w:szCs w:val="24"/>
        </w:rPr>
      </w:pPr>
    </w:p>
    <w:p w:rsidR="00557EE4" w:rsidRPr="00381388" w:rsidRDefault="002C0F1A">
      <w:pPr>
        <w:rPr>
          <w:sz w:val="22"/>
        </w:rPr>
      </w:pPr>
      <w:r w:rsidRPr="00DC41ED">
        <w:rPr>
          <w:rFonts w:asciiTheme="majorEastAsia" w:eastAsiaTheme="majorEastAsia" w:hAnsiTheme="majorEastAsia" w:hint="eastAsia"/>
          <w:sz w:val="24"/>
          <w:szCs w:val="24"/>
        </w:rPr>
        <w:lastRenderedPageBreak/>
        <w:t xml:space="preserve">２　</w:t>
      </w:r>
      <w:r w:rsidR="0062061B" w:rsidRPr="00CF5127">
        <w:rPr>
          <w:rFonts w:asciiTheme="majorEastAsia" w:eastAsiaTheme="majorEastAsia" w:hAnsiTheme="majorEastAsia" w:hint="eastAsia"/>
          <w:sz w:val="24"/>
          <w:szCs w:val="24"/>
        </w:rPr>
        <w:t>子どもの食と農の教育の充実、</w:t>
      </w:r>
      <w:r w:rsidRPr="00DC41ED">
        <w:rPr>
          <w:rFonts w:asciiTheme="majorEastAsia" w:eastAsiaTheme="majorEastAsia" w:hAnsiTheme="majorEastAsia" w:hint="eastAsia"/>
          <w:sz w:val="24"/>
          <w:szCs w:val="24"/>
        </w:rPr>
        <w:t>食の生産と消費を通じて地域の活性化を図ります</w:t>
      </w:r>
    </w:p>
    <w:p w:rsidR="00F75774" w:rsidRPr="00DC41ED" w:rsidRDefault="00F75774" w:rsidP="00DC41ED">
      <w:pPr>
        <w:ind w:left="240" w:hangingChars="100" w:hanging="240"/>
        <w:rPr>
          <w:sz w:val="24"/>
          <w:szCs w:val="24"/>
        </w:rPr>
      </w:pPr>
      <w:r w:rsidRPr="00DC41ED">
        <w:rPr>
          <w:rFonts w:hint="eastAsia"/>
          <w:sz w:val="24"/>
          <w:szCs w:val="24"/>
        </w:rPr>
        <w:t xml:space="preserve">　　</w:t>
      </w:r>
      <w:r w:rsidR="00CD36D5">
        <w:rPr>
          <w:rFonts w:hint="eastAsia"/>
          <w:sz w:val="24"/>
          <w:szCs w:val="24"/>
        </w:rPr>
        <w:t>将来の国見町を担う</w:t>
      </w:r>
      <w:r w:rsidR="002F6860">
        <w:rPr>
          <w:rFonts w:hint="eastAsia"/>
          <w:sz w:val="24"/>
          <w:szCs w:val="24"/>
        </w:rPr>
        <w:t>子どもたちの食と農の教育の充実、</w:t>
      </w:r>
      <w:r w:rsidRPr="00DC41ED">
        <w:rPr>
          <w:rFonts w:hint="eastAsia"/>
          <w:sz w:val="24"/>
          <w:szCs w:val="24"/>
        </w:rPr>
        <w:t>地域で生産された農産物や地域資源を活用した</w:t>
      </w:r>
      <w:r w:rsidR="008B7EC7" w:rsidRPr="00DC41ED">
        <w:rPr>
          <w:rFonts w:hint="eastAsia"/>
          <w:sz w:val="24"/>
          <w:szCs w:val="24"/>
        </w:rPr>
        <w:t>加工品を地域で消費する取り組み</w:t>
      </w:r>
      <w:r w:rsidRPr="00DC41ED">
        <w:rPr>
          <w:rFonts w:hint="eastAsia"/>
          <w:sz w:val="24"/>
          <w:szCs w:val="24"/>
        </w:rPr>
        <w:t>により地域の活性化を図ります。</w:t>
      </w:r>
    </w:p>
    <w:p w:rsidR="00F75774" w:rsidRPr="00DC41ED" w:rsidRDefault="00F75774" w:rsidP="00DC41ED">
      <w:pPr>
        <w:ind w:left="240" w:hangingChars="100" w:hanging="240"/>
        <w:rPr>
          <w:sz w:val="24"/>
          <w:szCs w:val="24"/>
        </w:rPr>
      </w:pPr>
      <w:r w:rsidRPr="00DC41ED">
        <w:rPr>
          <w:rFonts w:hint="eastAsia"/>
          <w:sz w:val="24"/>
          <w:szCs w:val="24"/>
        </w:rPr>
        <w:t xml:space="preserve">　　町では、以下の取り組みにより地域の活性化を図ります。</w:t>
      </w:r>
    </w:p>
    <w:p w:rsidR="00D237F6" w:rsidRDefault="00D237F6" w:rsidP="00D237F6">
      <w:pPr>
        <w:ind w:left="720" w:hangingChars="300" w:hanging="720"/>
        <w:rPr>
          <w:rFonts w:asciiTheme="majorEastAsia" w:eastAsiaTheme="majorEastAsia" w:hAnsiTheme="majorEastAsia"/>
          <w:sz w:val="24"/>
          <w:szCs w:val="24"/>
        </w:rPr>
      </w:pPr>
    </w:p>
    <w:p w:rsidR="00D237F6" w:rsidRDefault="00D237F6" w:rsidP="00D237F6">
      <w:pPr>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DC41ED">
        <w:rPr>
          <w:rFonts w:asciiTheme="majorEastAsia" w:eastAsiaTheme="majorEastAsia" w:hAnsiTheme="majorEastAsia" w:hint="eastAsia"/>
          <w:sz w:val="24"/>
          <w:szCs w:val="24"/>
        </w:rPr>
        <w:t>）幼少期から食と農の教育の充実を図ります</w:t>
      </w:r>
    </w:p>
    <w:p w:rsidR="00D237F6" w:rsidRPr="00D237F6" w:rsidRDefault="00D237F6" w:rsidP="00D237F6">
      <w:pPr>
        <w:ind w:leftChars="200" w:left="420" w:firstLineChars="100" w:firstLine="240"/>
        <w:rPr>
          <w:rFonts w:asciiTheme="majorEastAsia" w:eastAsiaTheme="majorEastAsia" w:hAnsiTheme="majorEastAsia"/>
          <w:sz w:val="24"/>
          <w:szCs w:val="24"/>
        </w:rPr>
      </w:pPr>
      <w:r>
        <w:rPr>
          <w:rFonts w:asciiTheme="minorEastAsia" w:hAnsiTheme="minorEastAsia" w:hint="eastAsia"/>
          <w:sz w:val="24"/>
          <w:szCs w:val="24"/>
        </w:rPr>
        <w:t>将来の国見町の発展には、</w:t>
      </w:r>
      <w:r w:rsidR="00D576F0">
        <w:rPr>
          <w:rFonts w:asciiTheme="minorEastAsia" w:hAnsiTheme="minorEastAsia" w:hint="eastAsia"/>
          <w:sz w:val="24"/>
          <w:szCs w:val="24"/>
        </w:rPr>
        <w:t>食を通じた健康づくりや地産地消の実践、国見町の食文化</w:t>
      </w:r>
      <w:r w:rsidR="00CE33EE">
        <w:rPr>
          <w:rFonts w:asciiTheme="minorEastAsia" w:hAnsiTheme="minorEastAsia" w:hint="eastAsia"/>
          <w:sz w:val="24"/>
          <w:szCs w:val="24"/>
        </w:rPr>
        <w:t>の</w:t>
      </w:r>
      <w:r w:rsidR="00CD36D5">
        <w:rPr>
          <w:rFonts w:asciiTheme="minorEastAsia" w:hAnsiTheme="minorEastAsia" w:hint="eastAsia"/>
          <w:sz w:val="24"/>
          <w:szCs w:val="24"/>
        </w:rPr>
        <w:t>継承などの食育を実践</w:t>
      </w:r>
      <w:r w:rsidR="0052490C">
        <w:rPr>
          <w:rFonts w:asciiTheme="minorEastAsia" w:hAnsiTheme="minorEastAsia" w:hint="eastAsia"/>
          <w:sz w:val="24"/>
          <w:szCs w:val="24"/>
        </w:rPr>
        <w:t>できる人間</w:t>
      </w:r>
      <w:r w:rsidR="00D576F0">
        <w:rPr>
          <w:rFonts w:asciiTheme="minorEastAsia" w:hAnsiTheme="minorEastAsia" w:hint="eastAsia"/>
          <w:sz w:val="24"/>
          <w:szCs w:val="24"/>
        </w:rPr>
        <w:t>が求められています。そのためには</w:t>
      </w:r>
      <w:r>
        <w:rPr>
          <w:rFonts w:asciiTheme="minorEastAsia" w:hAnsiTheme="minorEastAsia" w:hint="eastAsia"/>
          <w:sz w:val="24"/>
          <w:szCs w:val="24"/>
        </w:rPr>
        <w:t>様々な経験を通じて「食」に関する知識と「</w:t>
      </w:r>
      <w:r w:rsidR="0052490C">
        <w:rPr>
          <w:rFonts w:asciiTheme="minorEastAsia" w:hAnsiTheme="minorEastAsia" w:hint="eastAsia"/>
          <w:sz w:val="24"/>
          <w:szCs w:val="24"/>
        </w:rPr>
        <w:t>食」を選択する力を習得し、健全な食生活を実践することができる人間</w:t>
      </w:r>
      <w:r>
        <w:rPr>
          <w:rFonts w:asciiTheme="minorEastAsia" w:hAnsiTheme="minorEastAsia" w:hint="eastAsia"/>
          <w:sz w:val="24"/>
          <w:szCs w:val="24"/>
        </w:rPr>
        <w:t>を育てていかなければなりません。</w:t>
      </w:r>
    </w:p>
    <w:p w:rsidR="00D237F6" w:rsidRDefault="00CD36D5" w:rsidP="00D237F6">
      <w:pPr>
        <w:ind w:leftChars="200" w:left="420" w:firstLineChars="100" w:firstLine="240"/>
        <w:rPr>
          <w:rFonts w:asciiTheme="minorEastAsia" w:hAnsiTheme="minorEastAsia"/>
          <w:sz w:val="24"/>
          <w:szCs w:val="24"/>
        </w:rPr>
      </w:pPr>
      <w:r>
        <w:rPr>
          <w:rFonts w:asciiTheme="minorEastAsia" w:hAnsiTheme="minorEastAsia" w:hint="eastAsia"/>
          <w:sz w:val="24"/>
          <w:szCs w:val="24"/>
        </w:rPr>
        <w:t>町では、将来の国見町を担う</w:t>
      </w:r>
      <w:r w:rsidR="00D237F6">
        <w:rPr>
          <w:rFonts w:asciiTheme="minorEastAsia" w:hAnsiTheme="minorEastAsia" w:hint="eastAsia"/>
          <w:sz w:val="24"/>
          <w:szCs w:val="24"/>
        </w:rPr>
        <w:t>人材を育成するため、幼少期から食と</w:t>
      </w:r>
      <w:r w:rsidR="00E40365">
        <w:rPr>
          <w:rFonts w:asciiTheme="minorEastAsia" w:hAnsiTheme="minorEastAsia" w:hint="eastAsia"/>
          <w:sz w:val="24"/>
          <w:szCs w:val="24"/>
        </w:rPr>
        <w:t>、その食を生産する</w:t>
      </w:r>
      <w:r w:rsidR="00D237F6">
        <w:rPr>
          <w:rFonts w:asciiTheme="minorEastAsia" w:hAnsiTheme="minorEastAsia" w:hint="eastAsia"/>
          <w:sz w:val="24"/>
          <w:szCs w:val="24"/>
        </w:rPr>
        <w:t>農の教育の充実を図ります。</w:t>
      </w:r>
    </w:p>
    <w:p w:rsidR="00D237F6" w:rsidRDefault="00D237F6" w:rsidP="00CE33EE">
      <w:pPr>
        <w:ind w:leftChars="200" w:left="420" w:firstLineChars="100" w:firstLine="240"/>
        <w:rPr>
          <w:rFonts w:asciiTheme="minorEastAsia" w:hAnsiTheme="minorEastAsia"/>
          <w:sz w:val="24"/>
          <w:szCs w:val="24"/>
        </w:rPr>
      </w:pPr>
      <w:r w:rsidRPr="00DC41ED">
        <w:rPr>
          <w:rFonts w:hint="eastAsia"/>
          <w:sz w:val="24"/>
          <w:szCs w:val="24"/>
        </w:rPr>
        <w:t>地域の食を知</w:t>
      </w:r>
      <w:r>
        <w:rPr>
          <w:rFonts w:hint="eastAsia"/>
          <w:sz w:val="24"/>
          <w:szCs w:val="24"/>
        </w:rPr>
        <w:t>ることは、食を通して地域を知ることにつながります。地域は、食</w:t>
      </w:r>
      <w:r w:rsidRPr="00DC41ED">
        <w:rPr>
          <w:rFonts w:hint="eastAsia"/>
          <w:sz w:val="24"/>
          <w:szCs w:val="24"/>
        </w:rPr>
        <w:t>と農業とのつながりを身近に感じられる場であり、農産物の栽培や収穫を体験することのできる大切な場です。</w:t>
      </w:r>
    </w:p>
    <w:p w:rsidR="009A4B60" w:rsidRDefault="00D237F6" w:rsidP="009A4B60">
      <w:pPr>
        <w:ind w:leftChars="200" w:left="420" w:firstLineChars="100" w:firstLine="240"/>
        <w:rPr>
          <w:sz w:val="24"/>
          <w:szCs w:val="24"/>
        </w:rPr>
      </w:pPr>
      <w:r w:rsidRPr="00DC41ED">
        <w:rPr>
          <w:rFonts w:hint="eastAsia"/>
          <w:sz w:val="24"/>
          <w:szCs w:val="24"/>
        </w:rPr>
        <w:t>幼少期から身近な地域での農業体験や地域の人々からの学び、交流活動など</w:t>
      </w:r>
      <w:r w:rsidR="001F6FD0">
        <w:rPr>
          <w:rFonts w:hint="eastAsia"/>
          <w:sz w:val="24"/>
          <w:szCs w:val="24"/>
        </w:rPr>
        <w:t>食育に関わるプログラムを体系的に整備し</w:t>
      </w:r>
      <w:r w:rsidRPr="00DC41ED">
        <w:rPr>
          <w:rFonts w:hint="eastAsia"/>
          <w:sz w:val="24"/>
          <w:szCs w:val="24"/>
        </w:rPr>
        <w:t>、食と農</w:t>
      </w:r>
      <w:r w:rsidR="00ED4059">
        <w:rPr>
          <w:rFonts w:hint="eastAsia"/>
          <w:sz w:val="24"/>
          <w:szCs w:val="24"/>
        </w:rPr>
        <w:t>との関連など、私たちが暮らす地域への理解を深める取り組みを進めていきます。</w:t>
      </w:r>
    </w:p>
    <w:p w:rsidR="000F217C" w:rsidRDefault="000F217C" w:rsidP="009A4B60">
      <w:pPr>
        <w:ind w:leftChars="200" w:left="420" w:firstLineChars="100" w:firstLine="240"/>
        <w:rPr>
          <w:sz w:val="24"/>
          <w:szCs w:val="24"/>
        </w:rPr>
      </w:pPr>
    </w:p>
    <w:p w:rsidR="000F217C" w:rsidRPr="000F217C" w:rsidRDefault="000F217C" w:rsidP="000F217C">
      <w:pPr>
        <w:ind w:leftChars="200" w:left="420" w:firstLineChars="100" w:firstLine="210"/>
        <w:rPr>
          <w:sz w:val="24"/>
          <w:szCs w:val="24"/>
        </w:rPr>
      </w:pPr>
      <w:r w:rsidRPr="000F217C">
        <w:rPr>
          <w:noProof/>
        </w:rPr>
        <w:drawing>
          <wp:inline distT="0" distB="0" distL="0" distR="0" wp14:anchorId="3A994A51" wp14:editId="25C4E32A">
            <wp:extent cx="5457825" cy="3228456"/>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8923" cy="3229105"/>
                    </a:xfrm>
                    <a:prstGeom prst="rect">
                      <a:avLst/>
                    </a:prstGeom>
                    <a:noFill/>
                    <a:ln>
                      <a:noFill/>
                    </a:ln>
                  </pic:spPr>
                </pic:pic>
              </a:graphicData>
            </a:graphic>
          </wp:inline>
        </w:drawing>
      </w:r>
    </w:p>
    <w:p w:rsidR="00132030" w:rsidRDefault="00132030" w:rsidP="000F217C">
      <w:pPr>
        <w:ind w:leftChars="200" w:left="420" w:firstLineChars="100" w:firstLine="240"/>
        <w:rPr>
          <w:sz w:val="24"/>
          <w:szCs w:val="24"/>
        </w:rPr>
      </w:pPr>
    </w:p>
    <w:p w:rsidR="00950C0C" w:rsidRDefault="00950C0C" w:rsidP="00CD36D5">
      <w:pPr>
        <w:ind w:firstLineChars="337" w:firstLine="809"/>
        <w:rPr>
          <w:sz w:val="24"/>
          <w:szCs w:val="24"/>
        </w:rPr>
      </w:pPr>
    </w:p>
    <w:p w:rsidR="009A4B60" w:rsidRDefault="009A4B60" w:rsidP="009A4B60">
      <w:pPr>
        <w:ind w:leftChars="337" w:left="708"/>
        <w:rPr>
          <w:sz w:val="24"/>
          <w:szCs w:val="24"/>
        </w:rPr>
      </w:pPr>
    </w:p>
    <w:p w:rsidR="00381388" w:rsidRPr="000F217C" w:rsidRDefault="00381388" w:rsidP="000F217C">
      <w:pPr>
        <w:rPr>
          <w:sz w:val="24"/>
          <w:szCs w:val="24"/>
        </w:rPr>
      </w:pPr>
    </w:p>
    <w:p w:rsidR="006370B2" w:rsidRPr="00DC41ED" w:rsidRDefault="00D237F6" w:rsidP="00DC41E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（２</w:t>
      </w:r>
      <w:r w:rsidR="00F75774" w:rsidRPr="00DC41ED">
        <w:rPr>
          <w:rFonts w:asciiTheme="majorEastAsia" w:eastAsiaTheme="majorEastAsia" w:hAnsiTheme="majorEastAsia" w:hint="eastAsia"/>
          <w:sz w:val="24"/>
          <w:szCs w:val="24"/>
        </w:rPr>
        <w:t>）地産地消を推進します</w:t>
      </w:r>
    </w:p>
    <w:p w:rsidR="00F44CCA" w:rsidRPr="00DC41ED" w:rsidRDefault="00EA7C8D" w:rsidP="00F44CCA">
      <w:pPr>
        <w:ind w:left="480" w:hangingChars="200" w:hanging="480"/>
        <w:rPr>
          <w:sz w:val="24"/>
          <w:szCs w:val="24"/>
        </w:rPr>
      </w:pPr>
      <w:r w:rsidRPr="00DC41ED">
        <w:rPr>
          <w:rFonts w:hint="eastAsia"/>
          <w:sz w:val="24"/>
          <w:szCs w:val="24"/>
        </w:rPr>
        <w:t xml:space="preserve">　　　地産地消の推</w:t>
      </w:r>
      <w:r w:rsidR="008E27C4">
        <w:rPr>
          <w:rFonts w:hint="eastAsia"/>
          <w:sz w:val="24"/>
          <w:szCs w:val="24"/>
        </w:rPr>
        <w:t>進は、地域で生産された農産物や地域資源を活用した加工品を地域</w:t>
      </w:r>
      <w:r w:rsidRPr="00DC41ED">
        <w:rPr>
          <w:rFonts w:hint="eastAsia"/>
          <w:sz w:val="24"/>
          <w:szCs w:val="24"/>
        </w:rPr>
        <w:t>で消費することにより、</w:t>
      </w:r>
      <w:r w:rsidR="00CD36D5">
        <w:rPr>
          <w:rFonts w:hint="eastAsia"/>
          <w:sz w:val="24"/>
          <w:szCs w:val="24"/>
        </w:rPr>
        <w:t>消費者と生産者との信頼関係の構築や、子どもたちが国見町の</w:t>
      </w:r>
      <w:r w:rsidR="00896581">
        <w:rPr>
          <w:rFonts w:hint="eastAsia"/>
          <w:sz w:val="24"/>
          <w:szCs w:val="24"/>
        </w:rPr>
        <w:t>食</w:t>
      </w:r>
      <w:r w:rsidR="00CD36D5">
        <w:rPr>
          <w:rFonts w:hint="eastAsia"/>
          <w:sz w:val="24"/>
          <w:szCs w:val="24"/>
        </w:rPr>
        <w:t>や</w:t>
      </w:r>
      <w:r w:rsidR="00896581">
        <w:rPr>
          <w:rFonts w:hint="eastAsia"/>
          <w:sz w:val="24"/>
          <w:szCs w:val="24"/>
        </w:rPr>
        <w:t>農業</w:t>
      </w:r>
      <w:r w:rsidR="00CD36D5">
        <w:rPr>
          <w:rFonts w:hint="eastAsia"/>
          <w:sz w:val="24"/>
          <w:szCs w:val="24"/>
        </w:rPr>
        <w:t>について理解を深めることにつながります。</w:t>
      </w:r>
    </w:p>
    <w:p w:rsidR="00F76F96" w:rsidRPr="00DC41ED" w:rsidRDefault="00F76F96" w:rsidP="00F76F96">
      <w:pPr>
        <w:rPr>
          <w:sz w:val="24"/>
          <w:szCs w:val="24"/>
        </w:rPr>
      </w:pPr>
    </w:p>
    <w:p w:rsidR="00F75774" w:rsidRPr="00DC41ED" w:rsidRDefault="00F75774" w:rsidP="00F122EB">
      <w:pPr>
        <w:ind w:firstLineChars="200" w:firstLine="480"/>
        <w:rPr>
          <w:rFonts w:asciiTheme="majorEastAsia" w:eastAsiaTheme="majorEastAsia" w:hAnsiTheme="majorEastAsia"/>
          <w:sz w:val="24"/>
          <w:szCs w:val="24"/>
        </w:rPr>
      </w:pPr>
      <w:r w:rsidRPr="00DC41ED">
        <w:rPr>
          <w:rFonts w:asciiTheme="majorEastAsia" w:eastAsiaTheme="majorEastAsia" w:hAnsiTheme="majorEastAsia" w:hint="eastAsia"/>
          <w:sz w:val="24"/>
          <w:szCs w:val="24"/>
        </w:rPr>
        <w:t>①</w:t>
      </w:r>
      <w:r w:rsidR="00A92E80" w:rsidRPr="00DC41ED">
        <w:rPr>
          <w:rFonts w:asciiTheme="majorEastAsia" w:eastAsiaTheme="majorEastAsia" w:hAnsiTheme="majorEastAsia" w:hint="eastAsia"/>
          <w:sz w:val="24"/>
          <w:szCs w:val="24"/>
        </w:rPr>
        <w:t>６</w:t>
      </w:r>
      <w:r w:rsidRPr="00DC41ED">
        <w:rPr>
          <w:rFonts w:asciiTheme="majorEastAsia" w:eastAsiaTheme="majorEastAsia" w:hAnsiTheme="majorEastAsia" w:hint="eastAsia"/>
          <w:sz w:val="24"/>
          <w:szCs w:val="24"/>
        </w:rPr>
        <w:t>次産業化の推進</w:t>
      </w:r>
      <w:r w:rsidR="008B7EC7" w:rsidRPr="00DC41ED">
        <w:rPr>
          <w:rFonts w:asciiTheme="majorEastAsia" w:eastAsiaTheme="majorEastAsia" w:hAnsiTheme="majorEastAsia" w:hint="eastAsia"/>
          <w:sz w:val="24"/>
          <w:szCs w:val="24"/>
        </w:rPr>
        <w:t>による地産地消の推進</w:t>
      </w:r>
    </w:p>
    <w:p w:rsidR="00A92E80" w:rsidRPr="00DC41ED" w:rsidRDefault="00A92E80" w:rsidP="00DC41ED">
      <w:pPr>
        <w:ind w:left="720" w:hangingChars="300" w:hanging="720"/>
        <w:rPr>
          <w:sz w:val="24"/>
          <w:szCs w:val="24"/>
        </w:rPr>
      </w:pPr>
      <w:r w:rsidRPr="00DC41ED">
        <w:rPr>
          <w:rFonts w:hint="eastAsia"/>
          <w:sz w:val="24"/>
          <w:szCs w:val="24"/>
        </w:rPr>
        <w:t xml:space="preserve">　　　　６次産業化は、１次産業としての農業と、２次産業としての製造業、３次産業としての小売業等の事業との総合的かつ一体的な</w:t>
      </w:r>
      <w:r w:rsidR="00B97CFA" w:rsidRPr="00DC41ED">
        <w:rPr>
          <w:rFonts w:hint="eastAsia"/>
          <w:sz w:val="24"/>
          <w:szCs w:val="24"/>
        </w:rPr>
        <w:t>推進を図り、地域資源を活用した新たな付加価値を生み出すも</w:t>
      </w:r>
      <w:r w:rsidR="00AD69DF">
        <w:rPr>
          <w:rFonts w:hint="eastAsia"/>
          <w:sz w:val="24"/>
          <w:szCs w:val="24"/>
        </w:rPr>
        <w:t>ので</w:t>
      </w:r>
      <w:r w:rsidR="00BE4AC3">
        <w:rPr>
          <w:rFonts w:hint="eastAsia"/>
          <w:sz w:val="24"/>
          <w:szCs w:val="24"/>
        </w:rPr>
        <w:t>、農産物などの地域の多様な資源を活用して新たな産業を創出するものです。</w:t>
      </w:r>
    </w:p>
    <w:p w:rsidR="00F9313F" w:rsidRPr="00DC41ED" w:rsidRDefault="00E938C6" w:rsidP="00290B86">
      <w:pPr>
        <w:ind w:left="720" w:hangingChars="300" w:hanging="720"/>
        <w:rPr>
          <w:sz w:val="24"/>
          <w:szCs w:val="24"/>
        </w:rPr>
      </w:pPr>
      <w:r w:rsidRPr="00DC41ED">
        <w:rPr>
          <w:rFonts w:hint="eastAsia"/>
          <w:sz w:val="24"/>
          <w:szCs w:val="24"/>
        </w:rPr>
        <w:t xml:space="preserve">　　　　国見町でも</w:t>
      </w:r>
      <w:r w:rsidR="00BE4AC3">
        <w:rPr>
          <w:rFonts w:hint="eastAsia"/>
          <w:sz w:val="24"/>
          <w:szCs w:val="24"/>
        </w:rPr>
        <w:t>『国見町６次産業化推進戦略』により、農業と商工業が連携することで町全体の産業の発展を目指し</w:t>
      </w:r>
      <w:r w:rsidR="00290B86">
        <w:rPr>
          <w:rFonts w:hint="eastAsia"/>
          <w:sz w:val="24"/>
          <w:szCs w:val="24"/>
        </w:rPr>
        <w:t>ます</w:t>
      </w:r>
      <w:r w:rsidR="00BE4AC3">
        <w:rPr>
          <w:rFonts w:hint="eastAsia"/>
          <w:sz w:val="24"/>
          <w:szCs w:val="24"/>
        </w:rPr>
        <w:t>。</w:t>
      </w:r>
      <w:r w:rsidRPr="00DC41ED">
        <w:rPr>
          <w:rFonts w:hint="eastAsia"/>
          <w:sz w:val="24"/>
          <w:szCs w:val="24"/>
        </w:rPr>
        <w:t>６次産業化を推進していく過程で</w:t>
      </w:r>
      <w:r w:rsidR="00CE33EE">
        <w:rPr>
          <w:rFonts w:hint="eastAsia"/>
          <w:sz w:val="24"/>
          <w:szCs w:val="24"/>
        </w:rPr>
        <w:t>町内産の農産物の活用による地産地消を推進</w:t>
      </w:r>
      <w:r w:rsidR="00290B86">
        <w:rPr>
          <w:rFonts w:hint="eastAsia"/>
          <w:sz w:val="24"/>
          <w:szCs w:val="24"/>
        </w:rPr>
        <w:t>し、</w:t>
      </w:r>
      <w:r w:rsidRPr="00DC41ED">
        <w:rPr>
          <w:rFonts w:hint="eastAsia"/>
          <w:sz w:val="24"/>
          <w:szCs w:val="24"/>
        </w:rPr>
        <w:t>地域の活性化を図ります。</w:t>
      </w:r>
    </w:p>
    <w:p w:rsidR="00DA7337" w:rsidRPr="00DC41ED" w:rsidRDefault="00DA7337" w:rsidP="00DC41ED">
      <w:pPr>
        <w:ind w:left="720" w:hangingChars="300" w:hanging="720"/>
        <w:rPr>
          <w:sz w:val="24"/>
          <w:szCs w:val="24"/>
        </w:rPr>
      </w:pPr>
    </w:p>
    <w:p w:rsidR="00347080" w:rsidRDefault="00DA7337" w:rsidP="00347080">
      <w:pPr>
        <w:ind w:left="720" w:hangingChars="300" w:hanging="720"/>
        <w:rPr>
          <w:rFonts w:asciiTheme="majorEastAsia" w:eastAsiaTheme="majorEastAsia" w:hAnsiTheme="majorEastAsia"/>
          <w:sz w:val="24"/>
          <w:szCs w:val="24"/>
        </w:rPr>
      </w:pPr>
      <w:r w:rsidRPr="00DC41ED">
        <w:rPr>
          <w:rFonts w:hint="eastAsia"/>
          <w:sz w:val="24"/>
          <w:szCs w:val="24"/>
        </w:rPr>
        <w:t xml:space="preserve">　　</w:t>
      </w:r>
      <w:r w:rsidRPr="00DC41ED">
        <w:rPr>
          <w:rFonts w:asciiTheme="majorEastAsia" w:eastAsiaTheme="majorEastAsia" w:hAnsiTheme="majorEastAsia" w:hint="eastAsia"/>
          <w:sz w:val="24"/>
          <w:szCs w:val="24"/>
        </w:rPr>
        <w:t>②学校給食を活用した地産地消の推進</w:t>
      </w:r>
    </w:p>
    <w:p w:rsidR="00347080" w:rsidRPr="00DC41ED" w:rsidRDefault="00347080" w:rsidP="00347080">
      <w:pPr>
        <w:ind w:left="720" w:hangingChars="300" w:hanging="720"/>
        <w:rPr>
          <w:sz w:val="24"/>
          <w:szCs w:val="24"/>
        </w:rPr>
      </w:pPr>
      <w:r>
        <w:rPr>
          <w:rFonts w:asciiTheme="majorEastAsia" w:eastAsiaTheme="majorEastAsia" w:hAnsiTheme="majorEastAsia" w:hint="eastAsia"/>
          <w:sz w:val="24"/>
          <w:szCs w:val="24"/>
        </w:rPr>
        <w:t xml:space="preserve">　　　　</w:t>
      </w:r>
      <w:r w:rsidRPr="00DC41ED">
        <w:rPr>
          <w:rFonts w:hint="eastAsia"/>
          <w:sz w:val="24"/>
          <w:szCs w:val="24"/>
        </w:rPr>
        <w:t>学校や幼稚園等での給食は、食育を進めていくうえで生きた教材であり、学びの場となります。また、給食に県内産及び町内産の農産物を使用していくことは、地産地消を進めるうえでも重要です。</w:t>
      </w:r>
    </w:p>
    <w:p w:rsidR="00347080" w:rsidRDefault="00347080" w:rsidP="00347080">
      <w:pPr>
        <w:ind w:left="720" w:hangingChars="300" w:hanging="720"/>
        <w:rPr>
          <w:sz w:val="24"/>
          <w:szCs w:val="24"/>
        </w:rPr>
      </w:pPr>
      <w:r w:rsidRPr="00DC41ED">
        <w:rPr>
          <w:rFonts w:hint="eastAsia"/>
          <w:sz w:val="24"/>
          <w:szCs w:val="24"/>
        </w:rPr>
        <w:t xml:space="preserve">　　　　平成</w:t>
      </w:r>
      <w:r w:rsidRPr="00DC41ED">
        <w:rPr>
          <w:rFonts w:hint="eastAsia"/>
          <w:sz w:val="24"/>
          <w:szCs w:val="24"/>
        </w:rPr>
        <w:t>27</w:t>
      </w:r>
      <w:r w:rsidRPr="00DC41ED">
        <w:rPr>
          <w:rFonts w:hint="eastAsia"/>
          <w:sz w:val="24"/>
          <w:szCs w:val="24"/>
        </w:rPr>
        <w:t>年度の福島県の学校給食における県内産の農産物等の活用割合は、東日本大震災以降の平成</w:t>
      </w:r>
      <w:r w:rsidRPr="00DC41ED">
        <w:rPr>
          <w:rFonts w:hint="eastAsia"/>
          <w:sz w:val="24"/>
          <w:szCs w:val="24"/>
        </w:rPr>
        <w:t>24</w:t>
      </w:r>
      <w:r w:rsidRPr="00DC41ED">
        <w:rPr>
          <w:rFonts w:hint="eastAsia"/>
          <w:sz w:val="24"/>
          <w:szCs w:val="24"/>
        </w:rPr>
        <w:t>年度から徐々に上昇しており、前年度と比較して</w:t>
      </w:r>
      <w:r w:rsidRPr="00DC41ED">
        <w:rPr>
          <w:rFonts w:hint="eastAsia"/>
          <w:sz w:val="24"/>
          <w:szCs w:val="24"/>
        </w:rPr>
        <w:t>5.4</w:t>
      </w:r>
      <w:r w:rsidRPr="00DC41ED">
        <w:rPr>
          <w:rFonts w:hint="eastAsia"/>
          <w:sz w:val="24"/>
          <w:szCs w:val="24"/>
        </w:rPr>
        <w:t>ポイント上昇して</w:t>
      </w:r>
      <w:r w:rsidRPr="00DC41ED">
        <w:rPr>
          <w:rFonts w:hint="eastAsia"/>
          <w:sz w:val="24"/>
          <w:szCs w:val="24"/>
        </w:rPr>
        <w:t>27.3%</w:t>
      </w:r>
      <w:r w:rsidRPr="00DC41ED">
        <w:rPr>
          <w:rFonts w:hint="eastAsia"/>
          <w:sz w:val="24"/>
          <w:szCs w:val="24"/>
        </w:rPr>
        <w:t>となりました。</w:t>
      </w:r>
    </w:p>
    <w:p w:rsidR="00347080" w:rsidRPr="00347080" w:rsidRDefault="00347080" w:rsidP="00347080">
      <w:pPr>
        <w:ind w:left="720" w:hangingChars="300" w:hanging="720"/>
        <w:rPr>
          <w:sz w:val="24"/>
          <w:szCs w:val="24"/>
        </w:rPr>
      </w:pPr>
      <w:r>
        <w:rPr>
          <w:rFonts w:hint="eastAsia"/>
          <w:sz w:val="24"/>
          <w:szCs w:val="24"/>
        </w:rPr>
        <w:t xml:space="preserve">　　　　</w:t>
      </w:r>
      <w:r>
        <w:rPr>
          <w:rFonts w:asciiTheme="minorEastAsia" w:hAnsiTheme="minorEastAsia" w:hint="eastAsia"/>
          <w:sz w:val="24"/>
          <w:szCs w:val="24"/>
        </w:rPr>
        <w:t>これは、学校給食用食材の放射性物質検査結果の公表や保護者試食会の実施等により、地場産物に対する保護者の安心感が広がってきていること、及び保護者の声に耳を傾けながら学校等が献立に地場産物を積極的に取り入れ始めたためと考えられています。</w:t>
      </w:r>
    </w:p>
    <w:p w:rsidR="00D237F6" w:rsidRDefault="00347080" w:rsidP="00954BF4">
      <w:pPr>
        <w:ind w:left="720" w:hangingChars="300" w:hanging="720"/>
        <w:rPr>
          <w:sz w:val="24"/>
          <w:szCs w:val="24"/>
        </w:rPr>
      </w:pPr>
      <w:r>
        <w:rPr>
          <w:rFonts w:hint="eastAsia"/>
          <w:sz w:val="24"/>
          <w:szCs w:val="24"/>
        </w:rPr>
        <w:t xml:space="preserve">　　　　</w:t>
      </w:r>
      <w:r w:rsidRPr="00DC41ED">
        <w:rPr>
          <w:rFonts w:hint="eastAsia"/>
          <w:sz w:val="24"/>
          <w:szCs w:val="24"/>
        </w:rPr>
        <w:t>国見町の県内産及び町内産の農産物等の活用割合は、それぞれ</w:t>
      </w:r>
      <w:r w:rsidRPr="00DC41ED">
        <w:rPr>
          <w:rFonts w:hint="eastAsia"/>
          <w:sz w:val="24"/>
          <w:szCs w:val="24"/>
        </w:rPr>
        <w:t>18.0</w:t>
      </w:r>
      <w:r w:rsidRPr="00DC41ED">
        <w:rPr>
          <w:rFonts w:hint="eastAsia"/>
          <w:sz w:val="24"/>
          <w:szCs w:val="24"/>
        </w:rPr>
        <w:t>％及び</w:t>
      </w:r>
      <w:r w:rsidRPr="00DC41ED">
        <w:rPr>
          <w:rFonts w:hint="eastAsia"/>
          <w:sz w:val="24"/>
          <w:szCs w:val="24"/>
        </w:rPr>
        <w:t>5.4%</w:t>
      </w:r>
      <w:r w:rsidRPr="00DC41ED">
        <w:rPr>
          <w:rFonts w:hint="eastAsia"/>
          <w:sz w:val="24"/>
          <w:szCs w:val="24"/>
        </w:rPr>
        <w:t>と県内平均と比較して低い状況となっています。</w:t>
      </w:r>
      <w:r>
        <w:rPr>
          <w:rFonts w:hint="eastAsia"/>
          <w:sz w:val="24"/>
          <w:szCs w:val="24"/>
        </w:rPr>
        <w:t>また、県北管内と比較すると地場産物の活用割合は高いものの、市町村産品の活用割合は低い状況となっています。</w:t>
      </w:r>
      <w:r w:rsidR="00CA38A8">
        <w:rPr>
          <w:rFonts w:hint="eastAsia"/>
          <w:sz w:val="24"/>
          <w:szCs w:val="24"/>
        </w:rPr>
        <w:t>（図</w:t>
      </w:r>
      <w:r w:rsidR="00CA38A8">
        <w:rPr>
          <w:rFonts w:hint="eastAsia"/>
          <w:sz w:val="24"/>
          <w:szCs w:val="24"/>
        </w:rPr>
        <w:t>14</w:t>
      </w:r>
      <w:r w:rsidR="00CA38A8">
        <w:rPr>
          <w:rFonts w:hint="eastAsia"/>
          <w:sz w:val="24"/>
          <w:szCs w:val="24"/>
        </w:rPr>
        <w:t>）</w:t>
      </w:r>
    </w:p>
    <w:p w:rsidR="00F528B1" w:rsidRDefault="006A7F1D" w:rsidP="006A7F1D">
      <w:pPr>
        <w:ind w:left="720" w:hangingChars="300" w:hanging="720"/>
        <w:rPr>
          <w:sz w:val="24"/>
          <w:szCs w:val="24"/>
        </w:rPr>
      </w:pPr>
      <w:r>
        <w:rPr>
          <w:rFonts w:hint="eastAsia"/>
          <w:sz w:val="24"/>
          <w:szCs w:val="24"/>
        </w:rPr>
        <w:t xml:space="preserve">　　　　</w:t>
      </w:r>
      <w:r w:rsidR="000F217C">
        <w:rPr>
          <w:rFonts w:hint="eastAsia"/>
          <w:sz w:val="24"/>
          <w:szCs w:val="24"/>
        </w:rPr>
        <w:t>今後町では、子どもたちへの</w:t>
      </w:r>
      <w:r>
        <w:rPr>
          <w:rFonts w:hint="eastAsia"/>
          <w:sz w:val="24"/>
          <w:szCs w:val="24"/>
        </w:rPr>
        <w:t>安全安心な給食の提供を最優先にしながら、道の駅国見出荷組合と連携し、町内産の農産物や６次化商品などを学校給食に取り入れる体制を構築し地産地消を推進します。</w:t>
      </w:r>
    </w:p>
    <w:p w:rsidR="00497EA9" w:rsidRPr="00C87A90" w:rsidRDefault="00C77856" w:rsidP="00191832">
      <w:pPr>
        <w:ind w:left="720" w:hangingChars="300" w:hanging="720"/>
        <w:rPr>
          <w:color w:val="FF0000"/>
          <w:sz w:val="24"/>
          <w:szCs w:val="24"/>
        </w:rPr>
      </w:pPr>
      <w:r>
        <w:rPr>
          <w:rFonts w:hint="eastAsia"/>
          <w:sz w:val="24"/>
          <w:szCs w:val="24"/>
        </w:rPr>
        <w:t xml:space="preserve">　　　　</w:t>
      </w:r>
      <w:r w:rsidRPr="00C87A90">
        <w:rPr>
          <w:rFonts w:hint="eastAsia"/>
          <w:color w:val="000000" w:themeColor="text1"/>
          <w:sz w:val="24"/>
          <w:szCs w:val="24"/>
        </w:rPr>
        <w:t>また、</w:t>
      </w:r>
      <w:r w:rsidR="0041250D" w:rsidRPr="00C87A90">
        <w:rPr>
          <w:rFonts w:hint="eastAsia"/>
          <w:color w:val="000000" w:themeColor="text1"/>
          <w:sz w:val="24"/>
          <w:szCs w:val="24"/>
        </w:rPr>
        <w:t>子どもたち</w:t>
      </w:r>
      <w:r w:rsidR="006A7F1D" w:rsidRPr="00C87A90">
        <w:rPr>
          <w:rFonts w:hint="eastAsia"/>
          <w:color w:val="000000" w:themeColor="text1"/>
          <w:sz w:val="24"/>
          <w:szCs w:val="24"/>
        </w:rPr>
        <w:t>が考案した</w:t>
      </w:r>
      <w:r w:rsidR="0041250D" w:rsidRPr="00C87A90">
        <w:rPr>
          <w:rFonts w:hint="eastAsia"/>
          <w:color w:val="000000" w:themeColor="text1"/>
          <w:sz w:val="24"/>
          <w:szCs w:val="24"/>
        </w:rPr>
        <w:t>国見町の農産物を取り入れた</w:t>
      </w:r>
      <w:r w:rsidR="00896581" w:rsidRPr="00C87A90">
        <w:rPr>
          <w:rFonts w:hint="eastAsia"/>
          <w:color w:val="000000" w:themeColor="text1"/>
          <w:sz w:val="24"/>
          <w:szCs w:val="24"/>
        </w:rPr>
        <w:t>レシピを給食で採用し</w:t>
      </w:r>
      <w:r w:rsidR="006A7F1D" w:rsidRPr="00C87A90">
        <w:rPr>
          <w:rFonts w:hint="eastAsia"/>
          <w:color w:val="000000" w:themeColor="text1"/>
          <w:sz w:val="24"/>
          <w:szCs w:val="24"/>
        </w:rPr>
        <w:t>、</w:t>
      </w:r>
      <w:r w:rsidR="0041250D" w:rsidRPr="00C87A90">
        <w:rPr>
          <w:rFonts w:hint="eastAsia"/>
          <w:color w:val="000000" w:themeColor="text1"/>
          <w:sz w:val="24"/>
          <w:szCs w:val="24"/>
        </w:rPr>
        <w:t>そのレシピを家庭にも広</w:t>
      </w:r>
      <w:r w:rsidR="00754FE0" w:rsidRPr="00C87A90">
        <w:rPr>
          <w:rFonts w:hint="eastAsia"/>
          <w:color w:val="000000" w:themeColor="text1"/>
          <w:sz w:val="24"/>
          <w:szCs w:val="24"/>
        </w:rPr>
        <w:t>め</w:t>
      </w:r>
      <w:r w:rsidR="0041250D" w:rsidRPr="00C87A90">
        <w:rPr>
          <w:rFonts w:hint="eastAsia"/>
          <w:color w:val="000000" w:themeColor="text1"/>
          <w:sz w:val="24"/>
          <w:szCs w:val="24"/>
        </w:rPr>
        <w:t>ていくなど、</w:t>
      </w:r>
      <w:r w:rsidR="00A819E3" w:rsidRPr="00C87A90">
        <w:rPr>
          <w:rFonts w:hint="eastAsia"/>
          <w:color w:val="000000" w:themeColor="text1"/>
          <w:sz w:val="24"/>
          <w:szCs w:val="24"/>
        </w:rPr>
        <w:t>子どもたちが学校給食を通して、</w:t>
      </w:r>
      <w:r w:rsidR="00896581" w:rsidRPr="00C87A90">
        <w:rPr>
          <w:rFonts w:hint="eastAsia"/>
          <w:color w:val="000000" w:themeColor="text1"/>
          <w:sz w:val="24"/>
          <w:szCs w:val="24"/>
        </w:rPr>
        <w:t>国見町の農業や食について理解を深め、郷土愛を育む</w:t>
      </w:r>
      <w:r w:rsidR="00754FE0" w:rsidRPr="00C87A90">
        <w:rPr>
          <w:rFonts w:hint="eastAsia"/>
          <w:color w:val="000000" w:themeColor="text1"/>
          <w:sz w:val="24"/>
          <w:szCs w:val="24"/>
        </w:rPr>
        <w:t>取り組みを推進します。</w:t>
      </w:r>
      <w:r w:rsidR="009F75B2">
        <w:rPr>
          <w:rFonts w:hint="eastAsia"/>
          <w:color w:val="000000" w:themeColor="text1"/>
          <w:sz w:val="24"/>
          <w:szCs w:val="24"/>
        </w:rPr>
        <w:t>（図</w:t>
      </w:r>
      <w:r w:rsidR="009F75B2">
        <w:rPr>
          <w:rFonts w:hint="eastAsia"/>
          <w:color w:val="000000" w:themeColor="text1"/>
          <w:sz w:val="24"/>
          <w:szCs w:val="24"/>
        </w:rPr>
        <w:t>15</w:t>
      </w:r>
      <w:r w:rsidR="009F75B2">
        <w:rPr>
          <w:rFonts w:hint="eastAsia"/>
          <w:color w:val="000000" w:themeColor="text1"/>
          <w:sz w:val="24"/>
          <w:szCs w:val="24"/>
        </w:rPr>
        <w:t>）</w:t>
      </w:r>
    </w:p>
    <w:p w:rsidR="00191832" w:rsidRPr="00191832" w:rsidRDefault="00191832" w:rsidP="00191832">
      <w:pPr>
        <w:ind w:left="720" w:hangingChars="300" w:hanging="720"/>
        <w:rPr>
          <w:sz w:val="24"/>
          <w:szCs w:val="24"/>
        </w:rPr>
      </w:pPr>
    </w:p>
    <w:p w:rsidR="00646905" w:rsidRDefault="006B2440" w:rsidP="00646905">
      <w:pPr>
        <w:ind w:left="720" w:hangingChars="300" w:hanging="720"/>
        <w:rPr>
          <w:rFonts w:asciiTheme="minorEastAsia" w:hAnsiTheme="min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1745280" behindDoc="0" locked="0" layoutInCell="1" allowOverlap="1" wp14:anchorId="0D4B7EA7" wp14:editId="24468F95">
                <wp:simplePos x="0" y="0"/>
                <wp:positionH relativeFrom="column">
                  <wp:posOffset>289560</wp:posOffset>
                </wp:positionH>
                <wp:positionV relativeFrom="paragraph">
                  <wp:posOffset>-151130</wp:posOffset>
                </wp:positionV>
                <wp:extent cx="593725" cy="3175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93725" cy="317500"/>
                        </a:xfrm>
                        <a:prstGeom prst="rect">
                          <a:avLst/>
                        </a:prstGeom>
                        <a:noFill/>
                        <a:ln w="25400" cap="flat" cmpd="sng" algn="ctr">
                          <a:noFill/>
                          <a:prstDash val="solid"/>
                        </a:ln>
                        <a:effectLst/>
                      </wps:spPr>
                      <wps:txbx>
                        <w:txbxContent>
                          <w:p w:rsidR="00D0524B" w:rsidRPr="001B2E48" w:rsidRDefault="00D0524B" w:rsidP="00347080">
                            <w:pPr>
                              <w:jc w:val="center"/>
                              <w:rPr>
                                <w:color w:val="000000" w:themeColor="text1"/>
                              </w:rPr>
                            </w:pPr>
                            <w:r>
                              <w:rPr>
                                <w:rFonts w:hint="eastAsia"/>
                                <w:color w:val="000000" w:themeColor="text1"/>
                              </w:rPr>
                              <w:t>図</w:t>
                            </w:r>
                            <w:r>
                              <w:rPr>
                                <w:rFonts w:hint="eastAsia"/>
                                <w:color w:val="000000" w:themeColor="text1"/>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B7EA7" id="_x0000_s1101" style="position:absolute;left:0;text-align:left;margin-left:22.8pt;margin-top:-11.9pt;width:46.75pt;height: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" filled="f" stroked="f" strokeweight="2pt">
                <v:textbox>
                  <w:txbxContent>
                    <w:p w:rsidR="00D0524B" w:rsidRPr="001B2E48" w:rsidRDefault="00D0524B" w:rsidP="00347080">
                      <w:pPr>
                        <w:jc w:val="center"/>
                        <w:rPr>
                          <w:color w:val="000000" w:themeColor="text1"/>
                        </w:rPr>
                      </w:pPr>
                      <w:r>
                        <w:rPr>
                          <w:rFonts w:hint="eastAsia"/>
                          <w:color w:val="000000" w:themeColor="text1"/>
                        </w:rPr>
                        <w:t>図</w:t>
                      </w:r>
                      <w:r>
                        <w:rPr>
                          <w:rFonts w:hint="eastAsia"/>
                          <w:color w:val="000000" w:themeColor="text1"/>
                        </w:rPr>
                        <w:t>14</w:t>
                      </w:r>
                    </w:p>
                  </w:txbxContent>
                </v:textbox>
              </v:rect>
            </w:pict>
          </mc:Fallback>
        </mc:AlternateContent>
      </w:r>
      <w:r w:rsidR="00646905">
        <w:rPr>
          <w:rFonts w:asciiTheme="minorEastAsia" w:hAnsiTheme="minorEastAsia" w:hint="eastAsia"/>
          <w:sz w:val="24"/>
          <w:szCs w:val="24"/>
        </w:rPr>
        <w:t xml:space="preserve">　　　</w:t>
      </w:r>
      <w:r w:rsidR="00C947C4" w:rsidRPr="00C947C4">
        <w:rPr>
          <w:rFonts w:hint="eastAsia"/>
          <w:noProof/>
        </w:rPr>
        <w:drawing>
          <wp:inline distT="0" distB="0" distL="0" distR="0" wp14:anchorId="41FF0279" wp14:editId="6F0EB066">
            <wp:extent cx="5410200" cy="2319764"/>
            <wp:effectExtent l="0" t="0" r="0" b="444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3532" cy="2321193"/>
                    </a:xfrm>
                    <a:prstGeom prst="rect">
                      <a:avLst/>
                    </a:prstGeom>
                    <a:noFill/>
                    <a:ln>
                      <a:noFill/>
                    </a:ln>
                  </pic:spPr>
                </pic:pic>
              </a:graphicData>
            </a:graphic>
          </wp:inline>
        </w:drawing>
      </w:r>
    </w:p>
    <w:p w:rsidR="00C947C4" w:rsidRPr="00C11DAD" w:rsidRDefault="00C947C4" w:rsidP="00646905">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Pr="00C947C4">
        <w:rPr>
          <w:rFonts w:hint="eastAsia"/>
          <w:noProof/>
        </w:rPr>
        <w:drawing>
          <wp:inline distT="0" distB="0" distL="0" distR="0" wp14:anchorId="21922E18" wp14:editId="7FFF1DEA">
            <wp:extent cx="5410200" cy="1634291"/>
            <wp:effectExtent l="0" t="0" r="0" b="44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2817" cy="1635082"/>
                    </a:xfrm>
                    <a:prstGeom prst="rect">
                      <a:avLst/>
                    </a:prstGeom>
                    <a:noFill/>
                    <a:ln>
                      <a:noFill/>
                    </a:ln>
                  </pic:spPr>
                </pic:pic>
              </a:graphicData>
            </a:graphic>
          </wp:inline>
        </w:drawing>
      </w:r>
    </w:p>
    <w:p w:rsidR="001F2F58" w:rsidRDefault="009D18D9" w:rsidP="00E86D2B">
      <w:pPr>
        <w:ind w:leftChars="-136" w:left="705" w:hangingChars="413" w:hanging="991"/>
        <w:rPr>
          <w:sz w:val="24"/>
          <w:szCs w:val="24"/>
        </w:rPr>
      </w:pPr>
      <w:r w:rsidRPr="00DC41ED">
        <w:rPr>
          <w:rFonts w:hint="eastAsia"/>
          <w:sz w:val="24"/>
          <w:szCs w:val="24"/>
        </w:rPr>
        <w:t xml:space="preserve">　　　　</w:t>
      </w:r>
      <w:r w:rsidR="00C11DAD" w:rsidRPr="00C11DAD">
        <w:rPr>
          <w:rFonts w:hint="eastAsia"/>
          <w:noProof/>
        </w:rPr>
        <w:drawing>
          <wp:inline distT="0" distB="0" distL="0" distR="0" wp14:anchorId="792B99FB" wp14:editId="18BF3BAE">
            <wp:extent cx="4203700" cy="681024"/>
            <wp:effectExtent l="0" t="0" r="635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7502" cy="681640"/>
                    </a:xfrm>
                    <a:prstGeom prst="rect">
                      <a:avLst/>
                    </a:prstGeom>
                    <a:noFill/>
                    <a:ln>
                      <a:noFill/>
                    </a:ln>
                  </pic:spPr>
                </pic:pic>
              </a:graphicData>
            </a:graphic>
          </wp:inline>
        </w:drawing>
      </w:r>
    </w:p>
    <w:p w:rsidR="006370B2" w:rsidRDefault="001F2F58" w:rsidP="00DC41ED">
      <w:pPr>
        <w:ind w:left="720" w:hangingChars="300" w:hanging="720"/>
        <w:rPr>
          <w:sz w:val="24"/>
          <w:szCs w:val="24"/>
        </w:rPr>
      </w:pPr>
      <w:r>
        <w:rPr>
          <w:rFonts w:hint="eastAsia"/>
          <w:sz w:val="24"/>
          <w:szCs w:val="24"/>
        </w:rPr>
        <w:t xml:space="preserve">      </w:t>
      </w:r>
    </w:p>
    <w:p w:rsidR="003801ED" w:rsidRPr="00DC41ED" w:rsidRDefault="00B00AB9" w:rsidP="00381388">
      <w:pPr>
        <w:ind w:left="720" w:hangingChars="300" w:hanging="720"/>
        <w:rPr>
          <w:sz w:val="24"/>
          <w:szCs w:val="24"/>
        </w:rPr>
      </w:pPr>
      <w:r>
        <w:rPr>
          <w:rFonts w:asciiTheme="minorEastAsia" w:hAnsiTheme="minorEastAsia"/>
          <w:noProof/>
          <w:sz w:val="24"/>
          <w:szCs w:val="24"/>
        </w:rPr>
        <mc:AlternateContent>
          <mc:Choice Requires="wps">
            <w:drawing>
              <wp:anchor distT="0" distB="0" distL="114300" distR="114300" simplePos="0" relativeHeight="251757568" behindDoc="0" locked="0" layoutInCell="1" allowOverlap="1" wp14:anchorId="7B6141AC" wp14:editId="5D215DEA">
                <wp:simplePos x="0" y="0"/>
                <wp:positionH relativeFrom="column">
                  <wp:posOffset>350520</wp:posOffset>
                </wp:positionH>
                <wp:positionV relativeFrom="paragraph">
                  <wp:posOffset>-173990</wp:posOffset>
                </wp:positionV>
                <wp:extent cx="593725" cy="317500"/>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593725" cy="317500"/>
                        </a:xfrm>
                        <a:prstGeom prst="rect">
                          <a:avLst/>
                        </a:prstGeom>
                        <a:noFill/>
                        <a:ln w="25400" cap="flat" cmpd="sng" algn="ctr">
                          <a:noFill/>
                          <a:prstDash val="solid"/>
                        </a:ln>
                        <a:effectLst/>
                      </wps:spPr>
                      <wps:txbx>
                        <w:txbxContent>
                          <w:p w:rsidR="00D0524B" w:rsidRPr="001B2E48" w:rsidRDefault="00D0524B" w:rsidP="001F2F58">
                            <w:pPr>
                              <w:jc w:val="center"/>
                              <w:rPr>
                                <w:color w:val="000000" w:themeColor="text1"/>
                              </w:rPr>
                            </w:pPr>
                            <w:r>
                              <w:rPr>
                                <w:rFonts w:hint="eastAsia"/>
                                <w:color w:val="000000" w:themeColor="text1"/>
                              </w:rPr>
                              <w:t>図</w:t>
                            </w:r>
                            <w:r>
                              <w:rPr>
                                <w:rFonts w:hint="eastAsia"/>
                                <w:color w:val="000000" w:themeColor="text1"/>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141AC" id="正方形/長方形 113" o:spid="_x0000_s1102" style="position:absolute;left:0;text-align:left;margin-left:27.6pt;margin-top:-13.7pt;width:46.75pt;height: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" filled="f" stroked="f" strokeweight="2pt">
                <v:textbox>
                  <w:txbxContent>
                    <w:p w:rsidR="00D0524B" w:rsidRPr="001B2E48" w:rsidRDefault="00D0524B" w:rsidP="001F2F58">
                      <w:pPr>
                        <w:jc w:val="center"/>
                        <w:rPr>
                          <w:color w:val="000000" w:themeColor="text1"/>
                        </w:rPr>
                      </w:pPr>
                      <w:r>
                        <w:rPr>
                          <w:rFonts w:hint="eastAsia"/>
                          <w:color w:val="000000" w:themeColor="text1"/>
                        </w:rPr>
                        <w:t>図</w:t>
                      </w:r>
                      <w:r>
                        <w:rPr>
                          <w:rFonts w:hint="eastAsia"/>
                          <w:color w:val="000000" w:themeColor="text1"/>
                        </w:rPr>
                        <w:t>15</w:t>
                      </w:r>
                    </w:p>
                  </w:txbxContent>
                </v:textbox>
              </v:rect>
            </w:pict>
          </mc:Fallback>
        </mc:AlternateContent>
      </w:r>
      <w:r w:rsidR="001F2F58">
        <w:rPr>
          <w:rFonts w:asciiTheme="minorEastAsia" w:hAnsiTheme="minorEastAsia"/>
          <w:noProof/>
          <w:sz w:val="24"/>
          <w:szCs w:val="24"/>
        </w:rPr>
        <mc:AlternateContent>
          <mc:Choice Requires="wps">
            <w:drawing>
              <wp:anchor distT="0" distB="0" distL="114300" distR="114300" simplePos="0" relativeHeight="251759616" behindDoc="0" locked="0" layoutInCell="1" allowOverlap="1" wp14:anchorId="641CD291" wp14:editId="40C6E87B">
                <wp:simplePos x="0" y="0"/>
                <wp:positionH relativeFrom="column">
                  <wp:posOffset>2990850</wp:posOffset>
                </wp:positionH>
                <wp:positionV relativeFrom="paragraph">
                  <wp:posOffset>3218180</wp:posOffset>
                </wp:positionV>
                <wp:extent cx="2788920" cy="317500"/>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2788920" cy="317500"/>
                        </a:xfrm>
                        <a:prstGeom prst="rect">
                          <a:avLst/>
                        </a:prstGeom>
                        <a:noFill/>
                        <a:ln w="25400" cap="flat" cmpd="sng" algn="ctr">
                          <a:noFill/>
                          <a:prstDash val="solid"/>
                        </a:ln>
                        <a:effectLst/>
                      </wps:spPr>
                      <wps:txbx>
                        <w:txbxContent>
                          <w:p w:rsidR="00D0524B" w:rsidRPr="001F2F58" w:rsidRDefault="00D0524B" w:rsidP="001F2F58">
                            <w:pPr>
                              <w:jc w:val="center"/>
                              <w:rPr>
                                <w:color w:val="000000" w:themeColor="text1"/>
                                <w:sz w:val="20"/>
                              </w:rPr>
                            </w:pPr>
                            <w:r w:rsidRPr="001F2F58">
                              <w:rPr>
                                <w:rFonts w:hint="eastAsia"/>
                                <w:color w:val="000000" w:themeColor="text1"/>
                                <w:sz w:val="20"/>
                              </w:rPr>
                              <w:t>福島大学</w:t>
                            </w:r>
                            <w:r>
                              <w:rPr>
                                <w:rFonts w:hint="eastAsia"/>
                                <w:color w:val="000000" w:themeColor="text1"/>
                                <w:sz w:val="20"/>
                              </w:rPr>
                              <w:t xml:space="preserve"> </w:t>
                            </w:r>
                            <w:r w:rsidRPr="001F2F58">
                              <w:rPr>
                                <w:rFonts w:hint="eastAsia"/>
                                <w:color w:val="000000" w:themeColor="text1"/>
                                <w:sz w:val="20"/>
                              </w:rPr>
                              <w:t>則藤</w:t>
                            </w:r>
                            <w:r w:rsidRPr="001F2F58">
                              <w:rPr>
                                <w:rFonts w:hint="eastAsia"/>
                                <w:color w:val="000000" w:themeColor="text1"/>
                                <w:sz w:val="20"/>
                              </w:rPr>
                              <w:t xml:space="preserve"> </w:t>
                            </w:r>
                            <w:r w:rsidRPr="001F2F58">
                              <w:rPr>
                                <w:rFonts w:hint="eastAsia"/>
                                <w:color w:val="000000" w:themeColor="text1"/>
                                <w:sz w:val="20"/>
                              </w:rPr>
                              <w:t>孝志</w:t>
                            </w:r>
                            <w:r>
                              <w:rPr>
                                <w:rFonts w:hint="eastAsia"/>
                                <w:color w:val="000000" w:themeColor="text1"/>
                                <w:sz w:val="20"/>
                              </w:rPr>
                              <w:t xml:space="preserve"> </w:t>
                            </w:r>
                            <w:r w:rsidRPr="001F2F58">
                              <w:rPr>
                                <w:rFonts w:hint="eastAsia"/>
                                <w:color w:val="000000" w:themeColor="text1"/>
                                <w:sz w:val="20"/>
                              </w:rPr>
                              <w:t>特任准教授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CD291" id="正方形/長方形 120" o:spid="_x0000_s1103" style="position:absolute;left:0;text-align:left;margin-left:235.5pt;margin-top:253.4pt;width:219.6pt;height: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" filled="f" stroked="f" strokeweight="2pt">
                <v:textbox>
                  <w:txbxContent>
                    <w:p w:rsidR="00D0524B" w:rsidRPr="001F2F58" w:rsidRDefault="00D0524B" w:rsidP="001F2F58">
                      <w:pPr>
                        <w:jc w:val="center"/>
                        <w:rPr>
                          <w:color w:val="000000" w:themeColor="text1"/>
                          <w:sz w:val="20"/>
                        </w:rPr>
                      </w:pPr>
                      <w:r w:rsidRPr="001F2F58">
                        <w:rPr>
                          <w:rFonts w:hint="eastAsia"/>
                          <w:color w:val="000000" w:themeColor="text1"/>
                          <w:sz w:val="20"/>
                        </w:rPr>
                        <w:t>福島大学</w:t>
                      </w:r>
                      <w:r>
                        <w:rPr>
                          <w:rFonts w:hint="eastAsia"/>
                          <w:color w:val="000000" w:themeColor="text1"/>
                          <w:sz w:val="20"/>
                        </w:rPr>
                        <w:t xml:space="preserve"> </w:t>
                      </w:r>
                      <w:r w:rsidRPr="001F2F58">
                        <w:rPr>
                          <w:rFonts w:hint="eastAsia"/>
                          <w:color w:val="000000" w:themeColor="text1"/>
                          <w:sz w:val="20"/>
                        </w:rPr>
                        <w:t>則藤</w:t>
                      </w:r>
                      <w:r w:rsidRPr="001F2F58">
                        <w:rPr>
                          <w:rFonts w:hint="eastAsia"/>
                          <w:color w:val="000000" w:themeColor="text1"/>
                          <w:sz w:val="20"/>
                        </w:rPr>
                        <w:t xml:space="preserve"> </w:t>
                      </w:r>
                      <w:r w:rsidRPr="001F2F58">
                        <w:rPr>
                          <w:rFonts w:hint="eastAsia"/>
                          <w:color w:val="000000" w:themeColor="text1"/>
                          <w:sz w:val="20"/>
                        </w:rPr>
                        <w:t>孝志</w:t>
                      </w:r>
                      <w:r>
                        <w:rPr>
                          <w:rFonts w:hint="eastAsia"/>
                          <w:color w:val="000000" w:themeColor="text1"/>
                          <w:sz w:val="20"/>
                        </w:rPr>
                        <w:t xml:space="preserve"> </w:t>
                      </w:r>
                      <w:r w:rsidRPr="001F2F58">
                        <w:rPr>
                          <w:rFonts w:hint="eastAsia"/>
                          <w:color w:val="000000" w:themeColor="text1"/>
                          <w:sz w:val="20"/>
                        </w:rPr>
                        <w:t>特任准教授</w:t>
                      </w:r>
                    </w:p>
                  </w:txbxContent>
                </v:textbox>
              </v:rect>
            </w:pict>
          </mc:Fallback>
        </mc:AlternateContent>
      </w:r>
      <w:r w:rsidR="001F2F58">
        <w:rPr>
          <w:rFonts w:hint="eastAsia"/>
          <w:sz w:val="24"/>
          <w:szCs w:val="24"/>
        </w:rPr>
        <w:t xml:space="preserve">　　　</w:t>
      </w:r>
      <w:r w:rsidR="001F2F58">
        <w:rPr>
          <w:noProof/>
          <w:sz w:val="24"/>
          <w:szCs w:val="24"/>
        </w:rPr>
        <w:drawing>
          <wp:inline distT="0" distB="0" distL="0" distR="0" wp14:anchorId="29D18E6D" wp14:editId="6751B9F8">
            <wp:extent cx="4980940" cy="32797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0940" cy="3279775"/>
                    </a:xfrm>
                    <a:prstGeom prst="rect">
                      <a:avLst/>
                    </a:prstGeom>
                    <a:noFill/>
                    <a:ln>
                      <a:noFill/>
                    </a:ln>
                  </pic:spPr>
                </pic:pic>
              </a:graphicData>
            </a:graphic>
          </wp:inline>
        </w:drawing>
      </w:r>
    </w:p>
    <w:p w:rsidR="00BC38EB" w:rsidRPr="00DC41ED" w:rsidRDefault="00C11DAD" w:rsidP="00C11DAD">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③</w:t>
      </w:r>
      <w:r w:rsidR="009F75B2">
        <w:rPr>
          <w:rFonts w:asciiTheme="majorEastAsia" w:eastAsiaTheme="majorEastAsia" w:hAnsiTheme="majorEastAsia" w:hint="eastAsia"/>
          <w:sz w:val="24"/>
          <w:szCs w:val="24"/>
        </w:rPr>
        <w:t>食に関する情報発信の強化</w:t>
      </w:r>
    </w:p>
    <w:p w:rsidR="008D0556" w:rsidRPr="00DC41ED" w:rsidRDefault="008D0556" w:rsidP="00C11DAD">
      <w:pPr>
        <w:ind w:left="720" w:hangingChars="300" w:hanging="720"/>
        <w:rPr>
          <w:sz w:val="24"/>
          <w:szCs w:val="24"/>
        </w:rPr>
      </w:pPr>
      <w:r w:rsidRPr="00DC41ED">
        <w:rPr>
          <w:rFonts w:hint="eastAsia"/>
          <w:sz w:val="24"/>
          <w:szCs w:val="24"/>
        </w:rPr>
        <w:t xml:space="preserve">　　　</w:t>
      </w:r>
      <w:r w:rsidR="00C11DAD">
        <w:rPr>
          <w:rFonts w:hint="eastAsia"/>
          <w:sz w:val="24"/>
          <w:szCs w:val="24"/>
        </w:rPr>
        <w:t xml:space="preserve">　地産地消</w:t>
      </w:r>
      <w:r w:rsidR="0087270F" w:rsidRPr="00DC41ED">
        <w:rPr>
          <w:rFonts w:hint="eastAsia"/>
          <w:sz w:val="24"/>
          <w:szCs w:val="24"/>
        </w:rPr>
        <w:t>を通じて地域を活性化していくためには、生産者と消費者の「顔の見える」</w:t>
      </w:r>
      <w:r w:rsidR="007D6048" w:rsidRPr="00DC41ED">
        <w:rPr>
          <w:rFonts w:hint="eastAsia"/>
          <w:sz w:val="24"/>
          <w:szCs w:val="24"/>
        </w:rPr>
        <w:t>信頼</w:t>
      </w:r>
      <w:r w:rsidR="0087270F" w:rsidRPr="00DC41ED">
        <w:rPr>
          <w:rFonts w:hint="eastAsia"/>
          <w:sz w:val="24"/>
          <w:szCs w:val="24"/>
        </w:rPr>
        <w:t>関係の構築が重要です。</w:t>
      </w:r>
      <w:r w:rsidR="007D6048" w:rsidRPr="00DC41ED">
        <w:rPr>
          <w:rFonts w:hint="eastAsia"/>
          <w:sz w:val="24"/>
          <w:szCs w:val="24"/>
        </w:rPr>
        <w:t>そのためには情報発信が重要です。</w:t>
      </w:r>
      <w:r w:rsidR="00F9313F" w:rsidRPr="00DC41ED">
        <w:rPr>
          <w:rFonts w:hint="eastAsia"/>
          <w:sz w:val="24"/>
          <w:szCs w:val="24"/>
        </w:rPr>
        <w:t>生産者も消費者も相互に信頼感が生まれ、安心</w:t>
      </w:r>
      <w:r w:rsidR="001D13CD" w:rsidRPr="00DC41ED">
        <w:rPr>
          <w:rFonts w:hint="eastAsia"/>
          <w:sz w:val="24"/>
          <w:szCs w:val="24"/>
        </w:rPr>
        <w:t>して農産物が購入され消費されます。</w:t>
      </w:r>
    </w:p>
    <w:p w:rsidR="001D13CD" w:rsidRPr="00DC41ED" w:rsidRDefault="00E41889" w:rsidP="00C11DAD">
      <w:pPr>
        <w:ind w:left="720" w:hangingChars="300" w:hanging="720"/>
        <w:rPr>
          <w:sz w:val="24"/>
          <w:szCs w:val="24"/>
        </w:rPr>
      </w:pPr>
      <w:r w:rsidRPr="00DC41ED">
        <w:rPr>
          <w:rFonts w:hint="eastAsia"/>
          <w:sz w:val="24"/>
          <w:szCs w:val="24"/>
        </w:rPr>
        <w:t xml:space="preserve">　　　</w:t>
      </w:r>
      <w:r w:rsidR="00C11DAD">
        <w:rPr>
          <w:rFonts w:hint="eastAsia"/>
          <w:sz w:val="24"/>
          <w:szCs w:val="24"/>
        </w:rPr>
        <w:t xml:space="preserve">　</w:t>
      </w:r>
      <w:r w:rsidRPr="00DC41ED">
        <w:rPr>
          <w:rFonts w:hint="eastAsia"/>
          <w:sz w:val="24"/>
          <w:szCs w:val="24"/>
        </w:rPr>
        <w:t>生産者は新鮮でおいしい農産物を提供するために、土づくりや栽培管理など生産者それぞれに「こだわり」があ</w:t>
      </w:r>
      <w:r w:rsidR="008C07E6" w:rsidRPr="00DC41ED">
        <w:rPr>
          <w:rFonts w:hint="eastAsia"/>
          <w:sz w:val="24"/>
          <w:szCs w:val="24"/>
        </w:rPr>
        <w:t>ります</w:t>
      </w:r>
      <w:r w:rsidRPr="00DC41ED">
        <w:rPr>
          <w:rFonts w:hint="eastAsia"/>
          <w:sz w:val="24"/>
          <w:szCs w:val="24"/>
        </w:rPr>
        <w:t>。その</w:t>
      </w:r>
      <w:r w:rsidR="008E64A7" w:rsidRPr="00DC41ED">
        <w:rPr>
          <w:rFonts w:hint="eastAsia"/>
          <w:sz w:val="24"/>
          <w:szCs w:val="24"/>
        </w:rPr>
        <w:t>「</w:t>
      </w:r>
      <w:r w:rsidRPr="00DC41ED">
        <w:rPr>
          <w:rFonts w:hint="eastAsia"/>
          <w:sz w:val="24"/>
          <w:szCs w:val="24"/>
        </w:rPr>
        <w:t>こだわり</w:t>
      </w:r>
      <w:r w:rsidR="008E64A7" w:rsidRPr="00DC41ED">
        <w:rPr>
          <w:rFonts w:hint="eastAsia"/>
          <w:sz w:val="24"/>
          <w:szCs w:val="24"/>
        </w:rPr>
        <w:t>」は、生産者のストーリーとなり、ストーリーが感動を生み、消費者の共感を得ることにつながります。</w:t>
      </w:r>
      <w:r w:rsidR="00FC09F0" w:rsidRPr="00DC41ED">
        <w:rPr>
          <w:rFonts w:hint="eastAsia"/>
          <w:sz w:val="24"/>
          <w:szCs w:val="24"/>
        </w:rPr>
        <w:t>そのため消費者が生産者のリアルな状況を想い描くことができるよう情報を発信する必要があります。</w:t>
      </w:r>
    </w:p>
    <w:p w:rsidR="008E64A7" w:rsidRPr="00DC41ED" w:rsidRDefault="008E64A7" w:rsidP="00C11DAD">
      <w:pPr>
        <w:ind w:left="720" w:hangingChars="300" w:hanging="720"/>
        <w:rPr>
          <w:sz w:val="24"/>
          <w:szCs w:val="24"/>
        </w:rPr>
      </w:pPr>
      <w:r w:rsidRPr="00DC41ED">
        <w:rPr>
          <w:rFonts w:hint="eastAsia"/>
          <w:sz w:val="24"/>
          <w:szCs w:val="24"/>
        </w:rPr>
        <w:t xml:space="preserve">　　　</w:t>
      </w:r>
      <w:r w:rsidR="00C11DAD">
        <w:rPr>
          <w:rFonts w:hint="eastAsia"/>
          <w:sz w:val="24"/>
          <w:szCs w:val="24"/>
        </w:rPr>
        <w:t xml:space="preserve">　</w:t>
      </w:r>
      <w:r w:rsidRPr="00DC41ED">
        <w:rPr>
          <w:rFonts w:hint="eastAsia"/>
          <w:sz w:val="24"/>
          <w:szCs w:val="24"/>
        </w:rPr>
        <w:t>一方で、消費者に</w:t>
      </w:r>
      <w:r w:rsidR="00FC09F0" w:rsidRPr="00DC41ED">
        <w:rPr>
          <w:rFonts w:hint="eastAsia"/>
          <w:sz w:val="24"/>
          <w:szCs w:val="24"/>
        </w:rPr>
        <w:t>とって農産物は日常的な食材であり、加工品を含めれば多くの農産物を消費しています。消費者は農産物に対するニーズも多様化しつつあり、</w:t>
      </w:r>
      <w:r w:rsidR="004044A0" w:rsidRPr="00DC41ED">
        <w:rPr>
          <w:rFonts w:hint="eastAsia"/>
          <w:sz w:val="24"/>
          <w:szCs w:val="24"/>
        </w:rPr>
        <w:t>価格だ</w:t>
      </w:r>
      <w:r w:rsidR="00C80B3D">
        <w:rPr>
          <w:rFonts w:hint="eastAsia"/>
          <w:sz w:val="24"/>
          <w:szCs w:val="24"/>
        </w:rPr>
        <w:t>けでなく、安全性、信頼性、おいしさなどへの関心や期待も高まっています</w:t>
      </w:r>
      <w:r w:rsidR="004044A0" w:rsidRPr="00DC41ED">
        <w:rPr>
          <w:rFonts w:hint="eastAsia"/>
          <w:sz w:val="24"/>
          <w:szCs w:val="24"/>
        </w:rPr>
        <w:t>。</w:t>
      </w:r>
    </w:p>
    <w:p w:rsidR="00132030" w:rsidRDefault="00836B38" w:rsidP="00132030">
      <w:pPr>
        <w:ind w:left="720" w:hangingChars="300" w:hanging="720"/>
        <w:rPr>
          <w:sz w:val="24"/>
          <w:szCs w:val="24"/>
        </w:rPr>
      </w:pPr>
      <w:r w:rsidRPr="00DC41ED">
        <w:rPr>
          <w:rFonts w:hint="eastAsia"/>
          <w:sz w:val="24"/>
          <w:szCs w:val="24"/>
        </w:rPr>
        <w:t xml:space="preserve">　　　</w:t>
      </w:r>
      <w:r w:rsidR="00C11DAD">
        <w:rPr>
          <w:rFonts w:hint="eastAsia"/>
          <w:sz w:val="24"/>
          <w:szCs w:val="24"/>
        </w:rPr>
        <w:t xml:space="preserve">　</w:t>
      </w:r>
      <w:r w:rsidRPr="00DC41ED">
        <w:rPr>
          <w:rFonts w:hint="eastAsia"/>
          <w:sz w:val="24"/>
          <w:szCs w:val="24"/>
        </w:rPr>
        <w:t>生産者と消費者の結びつきを強め、消費者が安心して国見町の農産物を</w:t>
      </w:r>
      <w:r w:rsidR="00426DC7" w:rsidRPr="00DC41ED">
        <w:rPr>
          <w:rFonts w:hint="eastAsia"/>
          <w:sz w:val="24"/>
          <w:szCs w:val="24"/>
        </w:rPr>
        <w:t>消費することができるようにするため、生産者の「こだわり」と消費者のニーズや関心がマッチした情報を</w:t>
      </w:r>
      <w:r w:rsidR="00896581">
        <w:rPr>
          <w:rFonts w:hint="eastAsia"/>
          <w:sz w:val="24"/>
          <w:szCs w:val="24"/>
        </w:rPr>
        <w:t>ホームページや広報紙</w:t>
      </w:r>
      <w:r w:rsidR="00C80B3D">
        <w:rPr>
          <w:rFonts w:hint="eastAsia"/>
          <w:sz w:val="24"/>
          <w:szCs w:val="24"/>
        </w:rPr>
        <w:t>、道の駅を拠点として</w:t>
      </w:r>
      <w:r w:rsidR="00426DC7" w:rsidRPr="00DC41ED">
        <w:rPr>
          <w:rFonts w:hint="eastAsia"/>
          <w:sz w:val="24"/>
          <w:szCs w:val="24"/>
        </w:rPr>
        <w:t>発信していきます。</w:t>
      </w:r>
    </w:p>
    <w:p w:rsidR="00132030" w:rsidRDefault="00132030" w:rsidP="00132030">
      <w:pPr>
        <w:ind w:left="720" w:hangingChars="300" w:hanging="720"/>
        <w:rPr>
          <w:sz w:val="24"/>
          <w:szCs w:val="24"/>
        </w:rPr>
      </w:pPr>
    </w:p>
    <w:p w:rsidR="00C94A6D" w:rsidRDefault="00132030" w:rsidP="00132030">
      <w:pPr>
        <w:ind w:left="720" w:hangingChars="300" w:hanging="720"/>
        <w:rPr>
          <w:sz w:val="24"/>
          <w:szCs w:val="24"/>
        </w:rPr>
      </w:pPr>
      <w:r>
        <w:rPr>
          <w:rFonts w:hint="eastAsia"/>
          <w:sz w:val="24"/>
          <w:szCs w:val="24"/>
        </w:rPr>
        <w:t xml:space="preserve">　　　</w:t>
      </w:r>
      <w:r w:rsidR="00896581" w:rsidRPr="00896581">
        <w:rPr>
          <w:rFonts w:hint="eastAsia"/>
          <w:noProof/>
        </w:rPr>
        <w:drawing>
          <wp:inline distT="0" distB="0" distL="0" distR="0" wp14:anchorId="45585F25" wp14:editId="6A46F88A">
            <wp:extent cx="5411972" cy="3034919"/>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8384" cy="3032907"/>
                    </a:xfrm>
                    <a:prstGeom prst="rect">
                      <a:avLst/>
                    </a:prstGeom>
                    <a:noFill/>
                    <a:ln>
                      <a:noFill/>
                    </a:ln>
                  </pic:spPr>
                </pic:pic>
              </a:graphicData>
            </a:graphic>
          </wp:inline>
        </w:drawing>
      </w:r>
    </w:p>
    <w:p w:rsidR="00C94A6D" w:rsidRDefault="00C94A6D" w:rsidP="0083128D">
      <w:pPr>
        <w:ind w:left="720" w:hangingChars="300" w:hanging="720"/>
        <w:rPr>
          <w:sz w:val="24"/>
          <w:szCs w:val="24"/>
        </w:rPr>
      </w:pPr>
      <w:r>
        <w:rPr>
          <w:rFonts w:hint="eastAsia"/>
          <w:sz w:val="24"/>
          <w:szCs w:val="24"/>
        </w:rPr>
        <w:lastRenderedPageBreak/>
        <w:t xml:space="preserve">　　　</w:t>
      </w:r>
      <w:r w:rsidR="00950C0C" w:rsidRPr="00950C0C">
        <w:rPr>
          <w:rFonts w:hint="eastAsia"/>
          <w:noProof/>
        </w:rPr>
        <w:drawing>
          <wp:inline distT="0" distB="0" distL="0" distR="0" wp14:anchorId="3FB9A7C4" wp14:editId="5065D7AE">
            <wp:extent cx="5417820" cy="2042898"/>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7820" cy="2042898"/>
                    </a:xfrm>
                    <a:prstGeom prst="rect">
                      <a:avLst/>
                    </a:prstGeom>
                    <a:noFill/>
                    <a:ln>
                      <a:noFill/>
                    </a:ln>
                  </pic:spPr>
                </pic:pic>
              </a:graphicData>
            </a:graphic>
          </wp:inline>
        </w:drawing>
      </w:r>
    </w:p>
    <w:p w:rsidR="00172D0E" w:rsidRDefault="00F24D70" w:rsidP="009A4B60">
      <w:pPr>
        <w:ind w:left="720" w:hangingChars="300" w:hanging="720"/>
        <w:rPr>
          <w:sz w:val="24"/>
          <w:szCs w:val="24"/>
        </w:rPr>
      </w:pPr>
      <w:r>
        <w:rPr>
          <w:rFonts w:hint="eastAsia"/>
          <w:sz w:val="24"/>
          <w:szCs w:val="24"/>
        </w:rPr>
        <w:t xml:space="preserve">　　　</w:t>
      </w:r>
    </w:p>
    <w:p w:rsidR="00891D06" w:rsidRDefault="00891D06" w:rsidP="009A4B60">
      <w:pPr>
        <w:ind w:left="709"/>
        <w:rPr>
          <w:sz w:val="24"/>
          <w:szCs w:val="24"/>
        </w:rPr>
      </w:pPr>
    </w:p>
    <w:p w:rsidR="00950C0C" w:rsidRDefault="00950C0C" w:rsidP="009A4B60">
      <w:pPr>
        <w:ind w:left="709"/>
        <w:rPr>
          <w:sz w:val="24"/>
          <w:szCs w:val="24"/>
        </w:rPr>
      </w:pPr>
    </w:p>
    <w:p w:rsidR="00950C0C" w:rsidRDefault="00950C0C" w:rsidP="009A4B60">
      <w:pPr>
        <w:ind w:left="709"/>
        <w:rPr>
          <w:sz w:val="24"/>
          <w:szCs w:val="24"/>
        </w:rPr>
      </w:pPr>
    </w:p>
    <w:p w:rsidR="00950C0C" w:rsidRDefault="00950C0C" w:rsidP="009A4B60">
      <w:pPr>
        <w:ind w:left="709"/>
        <w:rPr>
          <w:sz w:val="24"/>
          <w:szCs w:val="24"/>
        </w:rPr>
      </w:pPr>
    </w:p>
    <w:p w:rsidR="00950C0C" w:rsidRDefault="00950C0C" w:rsidP="009A4B60">
      <w:pPr>
        <w:ind w:left="709"/>
        <w:rPr>
          <w:sz w:val="24"/>
          <w:szCs w:val="24"/>
        </w:rPr>
      </w:pPr>
    </w:p>
    <w:p w:rsidR="00950C0C" w:rsidRDefault="00950C0C" w:rsidP="009A4B60">
      <w:pPr>
        <w:ind w:left="709"/>
        <w:rPr>
          <w:sz w:val="24"/>
          <w:szCs w:val="24"/>
        </w:rPr>
      </w:pPr>
    </w:p>
    <w:p w:rsidR="00950C0C" w:rsidRDefault="00950C0C" w:rsidP="009A4B60">
      <w:pPr>
        <w:ind w:left="709"/>
        <w:rPr>
          <w:sz w:val="24"/>
          <w:szCs w:val="24"/>
        </w:rPr>
      </w:pPr>
    </w:p>
    <w:p w:rsidR="00950C0C" w:rsidRDefault="00950C0C"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381388" w:rsidRDefault="00381388" w:rsidP="009A4B60">
      <w:pPr>
        <w:ind w:left="709"/>
        <w:rPr>
          <w:sz w:val="24"/>
          <w:szCs w:val="24"/>
        </w:rPr>
      </w:pPr>
    </w:p>
    <w:p w:rsidR="00950C0C" w:rsidRDefault="00950C0C" w:rsidP="009A4B60">
      <w:pPr>
        <w:ind w:left="709"/>
        <w:rPr>
          <w:sz w:val="24"/>
          <w:szCs w:val="24"/>
        </w:rPr>
      </w:pPr>
    </w:p>
    <w:p w:rsidR="007D6048" w:rsidRPr="003801ED" w:rsidRDefault="00DC41ED" w:rsidP="003801ED">
      <w:r>
        <w:rPr>
          <w:rFonts w:asciiTheme="majorEastAsia" w:eastAsiaTheme="majorEastAsia" w:hAnsiTheme="majorEastAsia" w:hint="eastAsia"/>
          <w:sz w:val="24"/>
          <w:szCs w:val="24"/>
        </w:rPr>
        <w:lastRenderedPageBreak/>
        <w:t xml:space="preserve">３　</w:t>
      </w:r>
      <w:r w:rsidR="007D6048" w:rsidRPr="00DC41ED">
        <w:rPr>
          <w:rFonts w:asciiTheme="majorEastAsia" w:eastAsiaTheme="majorEastAsia" w:hAnsiTheme="majorEastAsia" w:hint="eastAsia"/>
          <w:sz w:val="24"/>
          <w:szCs w:val="24"/>
        </w:rPr>
        <w:t>国見町の食文化を継承します</w:t>
      </w:r>
    </w:p>
    <w:p w:rsidR="000A6A21" w:rsidRPr="0018689E" w:rsidRDefault="000A6A21" w:rsidP="00400F57">
      <w:pPr>
        <w:ind w:left="240" w:hangingChars="100" w:hanging="240"/>
        <w:rPr>
          <w:color w:val="FF0000"/>
          <w:sz w:val="24"/>
          <w:szCs w:val="24"/>
        </w:rPr>
      </w:pPr>
      <w:r w:rsidRPr="00DC41ED">
        <w:rPr>
          <w:rFonts w:hint="eastAsia"/>
          <w:sz w:val="24"/>
          <w:szCs w:val="24"/>
        </w:rPr>
        <w:t xml:space="preserve">　　</w:t>
      </w:r>
      <w:r w:rsidR="00C846B8">
        <w:rPr>
          <w:rFonts w:hint="eastAsia"/>
          <w:sz w:val="24"/>
          <w:szCs w:val="24"/>
        </w:rPr>
        <w:t>町では、</w:t>
      </w:r>
      <w:r w:rsidR="009A62BD" w:rsidRPr="00DC41ED">
        <w:rPr>
          <w:rFonts w:hint="eastAsia"/>
          <w:sz w:val="24"/>
          <w:szCs w:val="24"/>
        </w:rPr>
        <w:t>平成</w:t>
      </w:r>
      <w:r w:rsidR="009A62BD" w:rsidRPr="00DC41ED">
        <w:rPr>
          <w:rFonts w:hint="eastAsia"/>
          <w:sz w:val="24"/>
          <w:szCs w:val="24"/>
        </w:rPr>
        <w:t>28</w:t>
      </w:r>
      <w:r w:rsidR="009A62BD" w:rsidRPr="00DC41ED">
        <w:rPr>
          <w:rFonts w:hint="eastAsia"/>
          <w:sz w:val="24"/>
          <w:szCs w:val="24"/>
        </w:rPr>
        <w:t>年</w:t>
      </w:r>
      <w:r w:rsidR="009A62BD" w:rsidRPr="00DC41ED">
        <w:rPr>
          <w:rFonts w:hint="eastAsia"/>
          <w:sz w:val="24"/>
          <w:szCs w:val="24"/>
        </w:rPr>
        <w:t>3</w:t>
      </w:r>
      <w:r w:rsidR="009A62BD" w:rsidRPr="00DC41ED">
        <w:rPr>
          <w:rFonts w:hint="eastAsia"/>
          <w:sz w:val="24"/>
          <w:szCs w:val="24"/>
        </w:rPr>
        <w:t>月、普段食べられている家庭料理などを一堂に展示する「国見町</w:t>
      </w:r>
      <w:r w:rsidR="009A62BD" w:rsidRPr="00DC41ED">
        <w:rPr>
          <w:rFonts w:hint="eastAsia"/>
          <w:sz w:val="24"/>
          <w:szCs w:val="24"/>
        </w:rPr>
        <w:t xml:space="preserve"> </w:t>
      </w:r>
      <w:r w:rsidR="003801ED">
        <w:rPr>
          <w:rFonts w:hint="eastAsia"/>
          <w:sz w:val="24"/>
          <w:szCs w:val="24"/>
        </w:rPr>
        <w:t>食の文化祭」を</w:t>
      </w:r>
      <w:r w:rsidR="009A62BD" w:rsidRPr="00DC41ED">
        <w:rPr>
          <w:rFonts w:hint="eastAsia"/>
          <w:sz w:val="24"/>
          <w:szCs w:val="24"/>
        </w:rPr>
        <w:t>開催</w:t>
      </w:r>
      <w:r w:rsidR="003801ED">
        <w:rPr>
          <w:rFonts w:hint="eastAsia"/>
          <w:sz w:val="24"/>
          <w:szCs w:val="24"/>
        </w:rPr>
        <w:t>しました</w:t>
      </w:r>
      <w:r w:rsidR="009A62BD" w:rsidRPr="00DC41ED">
        <w:rPr>
          <w:rFonts w:hint="eastAsia"/>
          <w:sz w:val="24"/>
          <w:szCs w:val="24"/>
        </w:rPr>
        <w:t>。</w:t>
      </w:r>
      <w:r w:rsidR="00C846B8">
        <w:rPr>
          <w:rFonts w:hint="eastAsia"/>
          <w:sz w:val="24"/>
          <w:szCs w:val="24"/>
        </w:rPr>
        <w:t>このイベントでは、「母から教わりました</w:t>
      </w:r>
      <w:r w:rsidR="00D65A14" w:rsidRPr="00DC41ED">
        <w:rPr>
          <w:rFonts w:hint="eastAsia"/>
          <w:sz w:val="24"/>
          <w:szCs w:val="24"/>
        </w:rPr>
        <w:t>」「お姑さんに最初に教えていただいた思い出の一品」など、全体の約３割</w:t>
      </w:r>
      <w:r w:rsidR="00323D5E" w:rsidRPr="00DC41ED">
        <w:rPr>
          <w:rFonts w:hint="eastAsia"/>
          <w:sz w:val="24"/>
          <w:szCs w:val="24"/>
        </w:rPr>
        <w:t>もの</w:t>
      </w:r>
      <w:r w:rsidR="00F9313F" w:rsidRPr="00DC41ED">
        <w:rPr>
          <w:rFonts w:hint="eastAsia"/>
          <w:sz w:val="24"/>
          <w:szCs w:val="24"/>
        </w:rPr>
        <w:t>料理が母や姑から教えら</w:t>
      </w:r>
      <w:r w:rsidR="00F35C7A" w:rsidRPr="00DC41ED">
        <w:rPr>
          <w:rFonts w:hint="eastAsia"/>
          <w:sz w:val="24"/>
          <w:szCs w:val="24"/>
        </w:rPr>
        <w:t>れ</w:t>
      </w:r>
      <w:r w:rsidR="00D65A14" w:rsidRPr="00DC41ED">
        <w:rPr>
          <w:rFonts w:hint="eastAsia"/>
          <w:sz w:val="24"/>
          <w:szCs w:val="24"/>
        </w:rPr>
        <w:t>た</w:t>
      </w:r>
      <w:r w:rsidR="000203F3">
        <w:rPr>
          <w:rFonts w:hint="eastAsia"/>
          <w:sz w:val="24"/>
          <w:szCs w:val="24"/>
        </w:rPr>
        <w:t>料理として</w:t>
      </w:r>
      <w:r w:rsidR="00FE7E6A" w:rsidRPr="00DC41ED">
        <w:rPr>
          <w:rFonts w:hint="eastAsia"/>
          <w:sz w:val="24"/>
          <w:szCs w:val="24"/>
        </w:rPr>
        <w:t>出品されており</w:t>
      </w:r>
      <w:r w:rsidR="00243278">
        <w:rPr>
          <w:rFonts w:hint="eastAsia"/>
          <w:sz w:val="24"/>
          <w:szCs w:val="24"/>
        </w:rPr>
        <w:t>、各家庭においてずっと食べ続けられてきた家庭料理</w:t>
      </w:r>
      <w:r w:rsidR="00D65A14" w:rsidRPr="00DC41ED">
        <w:rPr>
          <w:rFonts w:hint="eastAsia"/>
          <w:sz w:val="24"/>
          <w:szCs w:val="24"/>
        </w:rPr>
        <w:t>が</w:t>
      </w:r>
      <w:r w:rsidR="00C846B8">
        <w:rPr>
          <w:rFonts w:hint="eastAsia"/>
          <w:sz w:val="24"/>
          <w:szCs w:val="24"/>
        </w:rPr>
        <w:t>国見町の</w:t>
      </w:r>
      <w:r w:rsidR="00D65A14" w:rsidRPr="00DC41ED">
        <w:rPr>
          <w:rFonts w:hint="eastAsia"/>
          <w:sz w:val="24"/>
          <w:szCs w:val="24"/>
        </w:rPr>
        <w:t>郷土料理といえます。</w:t>
      </w:r>
    </w:p>
    <w:p w:rsidR="00C96521" w:rsidRPr="00DC41ED" w:rsidRDefault="00FE7E6A" w:rsidP="00DA1EC6">
      <w:pPr>
        <w:ind w:left="240" w:hangingChars="100" w:hanging="240"/>
        <w:rPr>
          <w:sz w:val="24"/>
          <w:szCs w:val="24"/>
        </w:rPr>
      </w:pPr>
      <w:r w:rsidRPr="00DC41ED">
        <w:rPr>
          <w:rFonts w:hint="eastAsia"/>
          <w:sz w:val="24"/>
          <w:szCs w:val="24"/>
        </w:rPr>
        <w:t xml:space="preserve">　　</w:t>
      </w:r>
      <w:r w:rsidR="0081548E" w:rsidRPr="00DC41ED">
        <w:rPr>
          <w:rFonts w:hint="eastAsia"/>
          <w:sz w:val="24"/>
          <w:szCs w:val="24"/>
        </w:rPr>
        <w:t>また、平成</w:t>
      </w:r>
      <w:r w:rsidR="004C2C9E" w:rsidRPr="00DC41ED">
        <w:rPr>
          <w:rFonts w:hint="eastAsia"/>
          <w:sz w:val="24"/>
          <w:szCs w:val="24"/>
        </w:rPr>
        <w:t>27</w:t>
      </w:r>
      <w:r w:rsidR="0081548E" w:rsidRPr="00DC41ED">
        <w:rPr>
          <w:rFonts w:hint="eastAsia"/>
          <w:sz w:val="24"/>
          <w:szCs w:val="24"/>
        </w:rPr>
        <w:t>年度に実施した「</w:t>
      </w:r>
      <w:r w:rsidR="00323D5E" w:rsidRPr="00DC41ED">
        <w:rPr>
          <w:rFonts w:hint="eastAsia"/>
          <w:sz w:val="24"/>
          <w:szCs w:val="24"/>
        </w:rPr>
        <w:t>年中行事と食</w:t>
      </w:r>
      <w:r w:rsidR="0081548E" w:rsidRPr="00DC41ED">
        <w:rPr>
          <w:rFonts w:hint="eastAsia"/>
          <w:sz w:val="24"/>
          <w:szCs w:val="24"/>
        </w:rPr>
        <w:t>」</w:t>
      </w:r>
      <w:r w:rsidR="00323D5E" w:rsidRPr="00DC41ED">
        <w:rPr>
          <w:rFonts w:hint="eastAsia"/>
          <w:sz w:val="24"/>
          <w:szCs w:val="24"/>
        </w:rPr>
        <w:t>の調査では、『国見町史』や郷土史研究会編『郷土の研究』で多くの年中行事や昔の食事のことについての記述がありました。</w:t>
      </w:r>
      <w:r w:rsidR="00DA1EC6">
        <w:rPr>
          <w:rFonts w:hint="eastAsia"/>
          <w:sz w:val="24"/>
          <w:szCs w:val="24"/>
        </w:rPr>
        <w:t>多くは年配者の記憶の中にしか残っていない行事もありますが、</w:t>
      </w:r>
      <w:r w:rsidR="00DA1EC6">
        <w:rPr>
          <w:rFonts w:hint="eastAsia"/>
          <w:sz w:val="24"/>
          <w:szCs w:val="24"/>
        </w:rPr>
        <w:t>1</w:t>
      </w:r>
      <w:r w:rsidR="00DA1EC6">
        <w:rPr>
          <w:rFonts w:hint="eastAsia"/>
          <w:sz w:val="24"/>
          <w:szCs w:val="24"/>
        </w:rPr>
        <w:t>月</w:t>
      </w:r>
      <w:r w:rsidR="00DA1EC6">
        <w:rPr>
          <w:rFonts w:hint="eastAsia"/>
          <w:sz w:val="24"/>
          <w:szCs w:val="24"/>
        </w:rPr>
        <w:t>3</w:t>
      </w:r>
      <w:r w:rsidR="00DA1EC6">
        <w:rPr>
          <w:rFonts w:hint="eastAsia"/>
          <w:sz w:val="24"/>
          <w:szCs w:val="24"/>
        </w:rPr>
        <w:t>日に食べられる</w:t>
      </w:r>
      <w:r w:rsidR="00BC372C">
        <w:rPr>
          <w:rFonts w:hint="eastAsia"/>
          <w:sz w:val="24"/>
          <w:szCs w:val="24"/>
        </w:rPr>
        <w:t>「</w:t>
      </w:r>
      <w:r w:rsidR="00DA1EC6">
        <w:rPr>
          <w:rFonts w:hint="eastAsia"/>
          <w:sz w:val="24"/>
          <w:szCs w:val="24"/>
        </w:rPr>
        <w:t>三日とろろ</w:t>
      </w:r>
      <w:r w:rsidR="00BC372C">
        <w:rPr>
          <w:rFonts w:hint="eastAsia"/>
          <w:sz w:val="24"/>
          <w:szCs w:val="24"/>
        </w:rPr>
        <w:t>」</w:t>
      </w:r>
      <w:r w:rsidR="00DA1EC6">
        <w:rPr>
          <w:rFonts w:hint="eastAsia"/>
          <w:sz w:val="24"/>
          <w:szCs w:val="24"/>
        </w:rPr>
        <w:t>や</w:t>
      </w:r>
      <w:r w:rsidR="00DA1EC6">
        <w:rPr>
          <w:rFonts w:hint="eastAsia"/>
          <w:sz w:val="24"/>
          <w:szCs w:val="24"/>
        </w:rPr>
        <w:t>2</w:t>
      </w:r>
      <w:r w:rsidR="00DA1EC6">
        <w:rPr>
          <w:rFonts w:hint="eastAsia"/>
          <w:sz w:val="24"/>
          <w:szCs w:val="24"/>
        </w:rPr>
        <w:t>月の初午のときに作る</w:t>
      </w:r>
      <w:r w:rsidR="00BC372C">
        <w:rPr>
          <w:rFonts w:hint="eastAsia"/>
          <w:sz w:val="24"/>
          <w:szCs w:val="24"/>
        </w:rPr>
        <w:t>「</w:t>
      </w:r>
      <w:r w:rsidR="00DA1EC6">
        <w:rPr>
          <w:rFonts w:hint="eastAsia"/>
          <w:sz w:val="24"/>
          <w:szCs w:val="24"/>
        </w:rPr>
        <w:t>煮ぶかし</w:t>
      </w:r>
      <w:r w:rsidR="00BC372C">
        <w:rPr>
          <w:rFonts w:hint="eastAsia"/>
          <w:sz w:val="24"/>
          <w:szCs w:val="24"/>
        </w:rPr>
        <w:t>」</w:t>
      </w:r>
      <w:r w:rsidR="00DA1EC6">
        <w:rPr>
          <w:rFonts w:hint="eastAsia"/>
          <w:sz w:val="24"/>
          <w:szCs w:val="24"/>
        </w:rPr>
        <w:t>、お彼岸のときに食べられる</w:t>
      </w:r>
      <w:r w:rsidR="00BC372C">
        <w:rPr>
          <w:rFonts w:hint="eastAsia"/>
          <w:sz w:val="24"/>
          <w:szCs w:val="24"/>
        </w:rPr>
        <w:t>「</w:t>
      </w:r>
      <w:r w:rsidR="00DA1EC6">
        <w:rPr>
          <w:rFonts w:hint="eastAsia"/>
          <w:sz w:val="24"/>
          <w:szCs w:val="24"/>
        </w:rPr>
        <w:t>味ごはん</w:t>
      </w:r>
      <w:r w:rsidR="00BC372C">
        <w:rPr>
          <w:rFonts w:hint="eastAsia"/>
          <w:sz w:val="24"/>
          <w:szCs w:val="24"/>
        </w:rPr>
        <w:t>」</w:t>
      </w:r>
      <w:r w:rsidR="00DA1EC6">
        <w:rPr>
          <w:rFonts w:hint="eastAsia"/>
          <w:sz w:val="24"/>
          <w:szCs w:val="24"/>
        </w:rPr>
        <w:t>や</w:t>
      </w:r>
      <w:r w:rsidR="00BC372C">
        <w:rPr>
          <w:rFonts w:hint="eastAsia"/>
          <w:sz w:val="24"/>
          <w:szCs w:val="24"/>
        </w:rPr>
        <w:t>「</w:t>
      </w:r>
      <w:r w:rsidR="00DA1EC6">
        <w:rPr>
          <w:rFonts w:hint="eastAsia"/>
          <w:sz w:val="24"/>
          <w:szCs w:val="24"/>
        </w:rPr>
        <w:t>ぼた餅</w:t>
      </w:r>
      <w:r w:rsidR="00BC372C">
        <w:rPr>
          <w:rFonts w:hint="eastAsia"/>
          <w:sz w:val="24"/>
          <w:szCs w:val="24"/>
        </w:rPr>
        <w:t>」</w:t>
      </w:r>
      <w:r w:rsidR="00DA1EC6">
        <w:rPr>
          <w:rFonts w:hint="eastAsia"/>
          <w:sz w:val="24"/>
          <w:szCs w:val="24"/>
        </w:rPr>
        <w:t>など、現在でも食べ続けられている国見</w:t>
      </w:r>
      <w:r w:rsidR="00160EBD">
        <w:rPr>
          <w:rFonts w:hint="eastAsia"/>
          <w:sz w:val="24"/>
          <w:szCs w:val="24"/>
        </w:rPr>
        <w:t>町</w:t>
      </w:r>
      <w:r w:rsidR="00DA1EC6">
        <w:rPr>
          <w:rFonts w:hint="eastAsia"/>
          <w:sz w:val="24"/>
          <w:szCs w:val="24"/>
        </w:rPr>
        <w:t>の行事食を伝えていく必要があります。</w:t>
      </w:r>
    </w:p>
    <w:p w:rsidR="00B6049D" w:rsidRDefault="00C96521" w:rsidP="00DC41ED">
      <w:pPr>
        <w:ind w:left="240" w:hangingChars="100" w:hanging="240"/>
        <w:rPr>
          <w:sz w:val="24"/>
          <w:szCs w:val="24"/>
        </w:rPr>
      </w:pPr>
      <w:r w:rsidRPr="00DC41ED">
        <w:rPr>
          <w:rFonts w:hint="eastAsia"/>
          <w:sz w:val="24"/>
          <w:szCs w:val="24"/>
        </w:rPr>
        <w:t xml:space="preserve">　</w:t>
      </w:r>
      <w:r w:rsidR="00F35C7A" w:rsidRPr="00DC41ED">
        <w:rPr>
          <w:rFonts w:hint="eastAsia"/>
          <w:sz w:val="24"/>
          <w:szCs w:val="24"/>
        </w:rPr>
        <w:t xml:space="preserve">　</w:t>
      </w:r>
      <w:r w:rsidRPr="00DC41ED">
        <w:rPr>
          <w:rFonts w:hint="eastAsia"/>
          <w:sz w:val="24"/>
          <w:szCs w:val="24"/>
        </w:rPr>
        <w:t>国見町</w:t>
      </w:r>
      <w:r w:rsidR="008E4BF0" w:rsidRPr="00DC41ED">
        <w:rPr>
          <w:rFonts w:hint="eastAsia"/>
          <w:sz w:val="24"/>
          <w:szCs w:val="24"/>
        </w:rPr>
        <w:t>の</w:t>
      </w:r>
      <w:r w:rsidR="00E04B12">
        <w:rPr>
          <w:rFonts w:hint="eastAsia"/>
          <w:sz w:val="24"/>
          <w:szCs w:val="24"/>
        </w:rPr>
        <w:t>食材を使って家庭や地域で受け継がれてきた</w:t>
      </w:r>
      <w:r w:rsidR="00160EBD">
        <w:rPr>
          <w:rFonts w:hint="eastAsia"/>
          <w:sz w:val="24"/>
          <w:szCs w:val="24"/>
        </w:rPr>
        <w:t>家庭料理や行事食などの</w:t>
      </w:r>
      <w:r w:rsidR="008E4BF0" w:rsidRPr="00DC41ED">
        <w:rPr>
          <w:rFonts w:hint="eastAsia"/>
          <w:sz w:val="24"/>
          <w:szCs w:val="24"/>
        </w:rPr>
        <w:t>食文化</w:t>
      </w:r>
      <w:r w:rsidRPr="00DC41ED">
        <w:rPr>
          <w:rFonts w:hint="eastAsia"/>
          <w:sz w:val="24"/>
          <w:szCs w:val="24"/>
        </w:rPr>
        <w:t>は</w:t>
      </w:r>
      <w:r w:rsidR="00BC372C">
        <w:rPr>
          <w:rFonts w:hint="eastAsia"/>
          <w:sz w:val="24"/>
          <w:szCs w:val="24"/>
        </w:rPr>
        <w:t>、</w:t>
      </w:r>
      <w:r w:rsidR="0018689E">
        <w:rPr>
          <w:rFonts w:hint="eastAsia"/>
          <w:sz w:val="24"/>
          <w:szCs w:val="24"/>
        </w:rPr>
        <w:t>国見</w:t>
      </w:r>
      <w:r w:rsidR="004C2C9E" w:rsidRPr="00DC41ED">
        <w:rPr>
          <w:rFonts w:hint="eastAsia"/>
          <w:sz w:val="24"/>
          <w:szCs w:val="24"/>
        </w:rPr>
        <w:t>の宝であり、</w:t>
      </w:r>
      <w:r w:rsidR="00B6049D">
        <w:rPr>
          <w:rFonts w:hint="eastAsia"/>
          <w:sz w:val="24"/>
          <w:szCs w:val="24"/>
        </w:rPr>
        <w:t>後世に引き継いでいかなければなりません。</w:t>
      </w:r>
      <w:r w:rsidR="00584C99">
        <w:rPr>
          <w:rFonts w:hint="eastAsia"/>
          <w:sz w:val="24"/>
          <w:szCs w:val="24"/>
        </w:rPr>
        <w:t>親から子</w:t>
      </w:r>
      <w:r w:rsidR="0018689E">
        <w:rPr>
          <w:rFonts w:hint="eastAsia"/>
          <w:sz w:val="24"/>
          <w:szCs w:val="24"/>
        </w:rPr>
        <w:t>だけでなく、学校では給食に取り入れ、</w:t>
      </w:r>
      <w:r w:rsidR="00B6049D">
        <w:rPr>
          <w:rFonts w:hint="eastAsia"/>
          <w:sz w:val="24"/>
          <w:szCs w:val="24"/>
        </w:rPr>
        <w:t>子どもたちが</w:t>
      </w:r>
      <w:r w:rsidR="00BC0B11">
        <w:rPr>
          <w:rFonts w:hint="eastAsia"/>
          <w:sz w:val="24"/>
          <w:szCs w:val="24"/>
        </w:rPr>
        <w:t>国見町の</w:t>
      </w:r>
      <w:r w:rsidR="00E04B12">
        <w:rPr>
          <w:rFonts w:hint="eastAsia"/>
          <w:sz w:val="24"/>
          <w:szCs w:val="24"/>
        </w:rPr>
        <w:t>食文化に</w:t>
      </w:r>
      <w:r w:rsidR="00036723">
        <w:rPr>
          <w:rFonts w:hint="eastAsia"/>
          <w:sz w:val="24"/>
          <w:szCs w:val="24"/>
        </w:rPr>
        <w:t>ついて</w:t>
      </w:r>
      <w:r w:rsidR="00E04B12">
        <w:rPr>
          <w:rFonts w:hint="eastAsia"/>
          <w:sz w:val="24"/>
          <w:szCs w:val="24"/>
        </w:rPr>
        <w:t>関心を深め</w:t>
      </w:r>
      <w:r w:rsidR="006C0BDC">
        <w:rPr>
          <w:rFonts w:hint="eastAsia"/>
          <w:sz w:val="24"/>
          <w:szCs w:val="24"/>
        </w:rPr>
        <w:t>る</w:t>
      </w:r>
      <w:r w:rsidR="007E27ED">
        <w:rPr>
          <w:rFonts w:hint="eastAsia"/>
          <w:sz w:val="24"/>
          <w:szCs w:val="24"/>
        </w:rPr>
        <w:t>取り組みを進めます。</w:t>
      </w:r>
      <w:r w:rsidR="00E04B12">
        <w:rPr>
          <w:rFonts w:hint="eastAsia"/>
          <w:sz w:val="24"/>
          <w:szCs w:val="24"/>
        </w:rPr>
        <w:t>地域では</w:t>
      </w:r>
      <w:r w:rsidR="000F217C">
        <w:rPr>
          <w:rFonts w:hint="eastAsia"/>
          <w:sz w:val="24"/>
          <w:szCs w:val="24"/>
        </w:rPr>
        <w:t>、地元</w:t>
      </w:r>
      <w:r w:rsidR="00DD3C7C">
        <w:rPr>
          <w:rFonts w:hint="eastAsia"/>
          <w:sz w:val="24"/>
          <w:szCs w:val="24"/>
        </w:rPr>
        <w:t>の</w:t>
      </w:r>
      <w:r w:rsidR="00ED71BF">
        <w:rPr>
          <w:rFonts w:hint="eastAsia"/>
          <w:sz w:val="24"/>
          <w:szCs w:val="24"/>
        </w:rPr>
        <w:t>住民</w:t>
      </w:r>
      <w:r w:rsidR="000F217C">
        <w:rPr>
          <w:rFonts w:hint="eastAsia"/>
          <w:sz w:val="24"/>
          <w:szCs w:val="24"/>
        </w:rPr>
        <w:t>が地元の食</w:t>
      </w:r>
      <w:r w:rsidR="00ED71BF">
        <w:rPr>
          <w:rFonts w:hint="eastAsia"/>
          <w:sz w:val="24"/>
          <w:szCs w:val="24"/>
        </w:rPr>
        <w:t>の良さ</w:t>
      </w:r>
      <w:r w:rsidR="000F217C">
        <w:rPr>
          <w:rFonts w:hint="eastAsia"/>
          <w:sz w:val="24"/>
          <w:szCs w:val="24"/>
        </w:rPr>
        <w:t>について</w:t>
      </w:r>
      <w:r w:rsidR="00ED71BF">
        <w:rPr>
          <w:rFonts w:hint="eastAsia"/>
          <w:sz w:val="24"/>
          <w:szCs w:val="24"/>
        </w:rPr>
        <w:t>学ぶ場を設け、また</w:t>
      </w:r>
      <w:r w:rsidR="00E04B12">
        <w:rPr>
          <w:rFonts w:hint="eastAsia"/>
          <w:sz w:val="24"/>
          <w:szCs w:val="24"/>
        </w:rPr>
        <w:t>道の駅国見で提供することで</w:t>
      </w:r>
      <w:r w:rsidR="00BC0B11">
        <w:rPr>
          <w:rFonts w:hint="eastAsia"/>
          <w:sz w:val="24"/>
          <w:szCs w:val="24"/>
        </w:rPr>
        <w:t>、</w:t>
      </w:r>
      <w:r w:rsidR="00E04B12">
        <w:rPr>
          <w:rFonts w:hint="eastAsia"/>
          <w:sz w:val="24"/>
          <w:szCs w:val="24"/>
        </w:rPr>
        <w:t>町民は国見町の食の豊かさやおいしさを再認識し、町外の利用者には国見町の食文化を知ってもらう</w:t>
      </w:r>
      <w:r w:rsidR="00036723">
        <w:rPr>
          <w:rFonts w:hint="eastAsia"/>
          <w:sz w:val="24"/>
          <w:szCs w:val="24"/>
        </w:rPr>
        <w:t>機会をつくる</w:t>
      </w:r>
      <w:r w:rsidR="00B6049D">
        <w:rPr>
          <w:rFonts w:hint="eastAsia"/>
          <w:sz w:val="24"/>
          <w:szCs w:val="24"/>
        </w:rPr>
        <w:t>といった取り組みを進めます。</w:t>
      </w:r>
      <w:r w:rsidR="00BC0B11">
        <w:rPr>
          <w:rFonts w:hint="eastAsia"/>
          <w:sz w:val="24"/>
          <w:szCs w:val="24"/>
        </w:rPr>
        <w:t>また、国では毎月</w:t>
      </w:r>
      <w:r w:rsidR="00BC0B11">
        <w:rPr>
          <w:rFonts w:hint="eastAsia"/>
          <w:sz w:val="24"/>
          <w:szCs w:val="24"/>
        </w:rPr>
        <w:t>19</w:t>
      </w:r>
      <w:r w:rsidR="00BC0B11">
        <w:rPr>
          <w:rFonts w:hint="eastAsia"/>
          <w:sz w:val="24"/>
          <w:szCs w:val="24"/>
        </w:rPr>
        <w:t>日を「食育の日」と定めていますが、国見町でも毎月</w:t>
      </w:r>
      <w:r w:rsidR="00BC0B11">
        <w:rPr>
          <w:rFonts w:hint="eastAsia"/>
          <w:sz w:val="24"/>
          <w:szCs w:val="24"/>
        </w:rPr>
        <w:t>19</w:t>
      </w:r>
      <w:r w:rsidR="00F24D70">
        <w:rPr>
          <w:rFonts w:hint="eastAsia"/>
          <w:sz w:val="24"/>
          <w:szCs w:val="24"/>
        </w:rPr>
        <w:t>日を「みんなで食べる国見の日」と位置付け、家庭や地域</w:t>
      </w:r>
      <w:r w:rsidR="00036723">
        <w:rPr>
          <w:rFonts w:hint="eastAsia"/>
          <w:sz w:val="24"/>
          <w:szCs w:val="24"/>
        </w:rPr>
        <w:t>で受け継がれてきた</w:t>
      </w:r>
      <w:r w:rsidR="00BC0B11">
        <w:rPr>
          <w:rFonts w:hint="eastAsia"/>
          <w:sz w:val="24"/>
          <w:szCs w:val="24"/>
        </w:rPr>
        <w:t>家庭料理を</w:t>
      </w:r>
      <w:r w:rsidR="00F24D70">
        <w:rPr>
          <w:rFonts w:hint="eastAsia"/>
          <w:sz w:val="24"/>
          <w:szCs w:val="24"/>
        </w:rPr>
        <w:t>作って</w:t>
      </w:r>
      <w:r w:rsidR="00BC0B11">
        <w:rPr>
          <w:rFonts w:hint="eastAsia"/>
          <w:sz w:val="24"/>
          <w:szCs w:val="24"/>
        </w:rPr>
        <w:t>食べることを推進します。</w:t>
      </w:r>
    </w:p>
    <w:p w:rsidR="00CF5127" w:rsidRDefault="00B6049D" w:rsidP="00145860">
      <w:pPr>
        <w:ind w:leftChars="100" w:left="210" w:firstLineChars="100" w:firstLine="240"/>
        <w:rPr>
          <w:sz w:val="24"/>
          <w:szCs w:val="24"/>
        </w:rPr>
      </w:pPr>
      <w:r>
        <w:rPr>
          <w:rFonts w:hint="eastAsia"/>
          <w:sz w:val="24"/>
          <w:szCs w:val="24"/>
        </w:rPr>
        <w:t>以上のような</w:t>
      </w:r>
      <w:r w:rsidR="004C2C9E" w:rsidRPr="00DC41ED">
        <w:rPr>
          <w:rFonts w:hint="eastAsia"/>
          <w:sz w:val="24"/>
          <w:szCs w:val="24"/>
        </w:rPr>
        <w:t>取り組みを</w:t>
      </w:r>
      <w:r w:rsidR="0088457E" w:rsidRPr="00DC41ED">
        <w:rPr>
          <w:rFonts w:hint="eastAsia"/>
          <w:sz w:val="24"/>
          <w:szCs w:val="24"/>
        </w:rPr>
        <w:t>推進</w:t>
      </w:r>
      <w:r w:rsidR="004C2C9E" w:rsidRPr="00DC41ED">
        <w:rPr>
          <w:rFonts w:hint="eastAsia"/>
          <w:sz w:val="24"/>
          <w:szCs w:val="24"/>
        </w:rPr>
        <w:t>し</w:t>
      </w:r>
      <w:r>
        <w:rPr>
          <w:rFonts w:hint="eastAsia"/>
          <w:sz w:val="24"/>
          <w:szCs w:val="24"/>
        </w:rPr>
        <w:t>、国見町の</w:t>
      </w:r>
      <w:r w:rsidR="00145860">
        <w:rPr>
          <w:rFonts w:hint="eastAsia"/>
          <w:sz w:val="24"/>
          <w:szCs w:val="24"/>
        </w:rPr>
        <w:t>食文化を末永く伝えていきます。</w:t>
      </w:r>
    </w:p>
    <w:p w:rsidR="00132030" w:rsidRDefault="00132030" w:rsidP="00BC372C">
      <w:pPr>
        <w:rPr>
          <w:sz w:val="24"/>
          <w:szCs w:val="24"/>
        </w:rPr>
      </w:pPr>
    </w:p>
    <w:p w:rsidR="006C0BDC" w:rsidRDefault="006C0BDC" w:rsidP="00132030">
      <w:pPr>
        <w:ind w:leftChars="203" w:left="707" w:hangingChars="117" w:hanging="281"/>
        <w:rPr>
          <w:sz w:val="24"/>
          <w:szCs w:val="24"/>
        </w:rPr>
      </w:pPr>
      <w:r>
        <w:rPr>
          <w:rFonts w:hint="eastAsia"/>
          <w:sz w:val="24"/>
          <w:szCs w:val="24"/>
        </w:rPr>
        <w:t xml:space="preserve">　</w:t>
      </w:r>
      <w:r w:rsidR="004E19D1" w:rsidRPr="004E19D1">
        <w:rPr>
          <w:rFonts w:hint="eastAsia"/>
          <w:noProof/>
        </w:rPr>
        <w:drawing>
          <wp:inline distT="0" distB="0" distL="0" distR="0" wp14:anchorId="6E100101" wp14:editId="7703788C">
            <wp:extent cx="5411972" cy="1727922"/>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5341" cy="1732190"/>
                    </a:xfrm>
                    <a:prstGeom prst="rect">
                      <a:avLst/>
                    </a:prstGeom>
                    <a:noFill/>
                    <a:ln>
                      <a:noFill/>
                    </a:ln>
                  </pic:spPr>
                </pic:pic>
              </a:graphicData>
            </a:graphic>
          </wp:inline>
        </w:drawing>
      </w:r>
    </w:p>
    <w:p w:rsidR="00BC372C" w:rsidRDefault="00BC372C" w:rsidP="005D7982">
      <w:pPr>
        <w:ind w:leftChars="320" w:left="672" w:firstLineChars="17" w:firstLine="41"/>
        <w:rPr>
          <w:sz w:val="24"/>
          <w:szCs w:val="24"/>
        </w:rPr>
      </w:pPr>
    </w:p>
    <w:p w:rsidR="003801ED" w:rsidRDefault="003801ED" w:rsidP="009A4B60">
      <w:pPr>
        <w:ind w:leftChars="337" w:left="708"/>
        <w:rPr>
          <w:sz w:val="24"/>
          <w:szCs w:val="24"/>
        </w:rPr>
      </w:pPr>
    </w:p>
    <w:p w:rsidR="00922BAA" w:rsidRPr="00145860" w:rsidRDefault="00DC0BD6" w:rsidP="00922BAA">
      <w:pPr>
        <w:ind w:leftChars="337" w:left="708"/>
        <w:rPr>
          <w:sz w:val="24"/>
          <w:szCs w:val="24"/>
        </w:rPr>
      </w:pPr>
      <w:r w:rsidRPr="00DC0BD6">
        <w:rPr>
          <w:noProof/>
        </w:rPr>
        <w:lastRenderedPageBreak/>
        <w:drawing>
          <wp:inline distT="0" distB="0" distL="0" distR="0" wp14:anchorId="5B34965B" wp14:editId="0B7918DF">
            <wp:extent cx="5410200" cy="6146838"/>
            <wp:effectExtent l="0" t="0" r="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0341" cy="6146998"/>
                    </a:xfrm>
                    <a:prstGeom prst="rect">
                      <a:avLst/>
                    </a:prstGeom>
                    <a:noFill/>
                    <a:ln>
                      <a:noFill/>
                    </a:ln>
                  </pic:spPr>
                </pic:pic>
              </a:graphicData>
            </a:graphic>
          </wp:inline>
        </w:drawing>
      </w:r>
    </w:p>
    <w:p w:rsidR="00CF5127" w:rsidRDefault="00CF5127" w:rsidP="00CF5127">
      <w:pPr>
        <w:ind w:leftChars="337" w:left="708"/>
      </w:pPr>
    </w:p>
    <w:p w:rsidR="005D7982" w:rsidRDefault="005D7982" w:rsidP="00CF5127">
      <w:pPr>
        <w:ind w:leftChars="337" w:left="708"/>
      </w:pPr>
    </w:p>
    <w:p w:rsidR="005D7982" w:rsidRDefault="005D7982" w:rsidP="00CF5127">
      <w:pPr>
        <w:ind w:leftChars="337" w:left="708"/>
      </w:pPr>
    </w:p>
    <w:p w:rsidR="005D7982" w:rsidRDefault="005D7982" w:rsidP="00CF5127">
      <w:pPr>
        <w:ind w:leftChars="337" w:left="708"/>
      </w:pPr>
    </w:p>
    <w:p w:rsidR="00381388" w:rsidRDefault="00F25337" w:rsidP="004E19D1">
      <w:pPr>
        <w:ind w:leftChars="337" w:left="708"/>
      </w:pPr>
      <w:r w:rsidRPr="00F25337">
        <w:rPr>
          <w:noProof/>
        </w:rPr>
        <w:drawing>
          <wp:inline distT="0" distB="0" distL="0" distR="0" wp14:anchorId="3FBBE77F" wp14:editId="26ACCDBA">
            <wp:extent cx="5410200" cy="128363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1479" cy="1288679"/>
                    </a:xfrm>
                    <a:prstGeom prst="rect">
                      <a:avLst/>
                    </a:prstGeom>
                    <a:noFill/>
                    <a:ln>
                      <a:noFill/>
                    </a:ln>
                  </pic:spPr>
                </pic:pic>
              </a:graphicData>
            </a:graphic>
          </wp:inline>
        </w:drawing>
      </w:r>
    </w:p>
    <w:p w:rsidR="004E19D1" w:rsidRDefault="004E19D1" w:rsidP="004E19D1">
      <w:pPr>
        <w:ind w:leftChars="337" w:left="708"/>
      </w:pPr>
    </w:p>
    <w:p w:rsidR="00381388" w:rsidRPr="00381388" w:rsidRDefault="00381388" w:rsidP="00381388">
      <w:pPr>
        <w:rPr>
          <w:rFonts w:asciiTheme="majorEastAsia" w:eastAsiaTheme="majorEastAsia" w:hAnsiTheme="majorEastAsia" w:cs="Times New Roman"/>
          <w:color w:val="000000"/>
          <w:sz w:val="28"/>
          <w:szCs w:val="20"/>
        </w:rPr>
      </w:pPr>
      <w:r w:rsidRPr="00381388">
        <w:rPr>
          <w:rFonts w:asciiTheme="majorEastAsia" w:eastAsiaTheme="majorEastAsia" w:hAnsiTheme="majorEastAsia" w:cs="Times New Roman" w:hint="eastAsia"/>
          <w:color w:val="000000"/>
          <w:sz w:val="28"/>
          <w:szCs w:val="20"/>
        </w:rPr>
        <w:lastRenderedPageBreak/>
        <w:t>第５章　計画の推進</w:t>
      </w:r>
    </w:p>
    <w:p w:rsidR="00381388" w:rsidRPr="00381388" w:rsidRDefault="00381388" w:rsidP="00381388">
      <w:pPr>
        <w:ind w:left="565" w:hangingChars="257" w:hanging="565"/>
        <w:rPr>
          <w:rFonts w:asciiTheme="majorEastAsia" w:eastAsiaTheme="majorEastAsia" w:hAnsiTheme="majorEastAsia" w:cs="Times New Roman"/>
          <w:color w:val="000000"/>
          <w:sz w:val="22"/>
          <w:szCs w:val="20"/>
        </w:rPr>
      </w:pPr>
    </w:p>
    <w:p w:rsidR="00381388" w:rsidRPr="00381388" w:rsidRDefault="00381388" w:rsidP="00381388">
      <w:pPr>
        <w:ind w:left="617" w:hangingChars="257" w:hanging="617"/>
        <w:rPr>
          <w:rFonts w:asciiTheme="majorEastAsia" w:eastAsiaTheme="majorEastAsia" w:hAnsiTheme="majorEastAsia" w:cs="Times New Roman"/>
          <w:color w:val="000000"/>
          <w:sz w:val="24"/>
          <w:szCs w:val="20"/>
        </w:rPr>
      </w:pPr>
      <w:r w:rsidRPr="00381388">
        <w:rPr>
          <w:rFonts w:asciiTheme="majorEastAsia" w:eastAsiaTheme="majorEastAsia" w:hAnsiTheme="majorEastAsia" w:cs="Times New Roman" w:hint="eastAsia"/>
          <w:color w:val="000000"/>
          <w:sz w:val="24"/>
          <w:szCs w:val="20"/>
        </w:rPr>
        <w:t>１　計画の推進体制</w:t>
      </w:r>
    </w:p>
    <w:p w:rsidR="0049461E" w:rsidRDefault="00381388" w:rsidP="008F6F8E">
      <w:pPr>
        <w:ind w:leftChars="100" w:left="210" w:firstLineChars="100" w:firstLine="240"/>
        <w:rPr>
          <w:rFonts w:asciiTheme="minorEastAsia" w:hAnsiTheme="minorEastAsia" w:cs="Times New Roman"/>
          <w:color w:val="000000"/>
          <w:sz w:val="24"/>
          <w:szCs w:val="20"/>
        </w:rPr>
      </w:pPr>
      <w:r w:rsidRPr="00381388">
        <w:rPr>
          <w:rFonts w:asciiTheme="minorEastAsia" w:hAnsiTheme="minorEastAsia" w:cs="Times New Roman" w:hint="eastAsia"/>
          <w:color w:val="000000"/>
          <w:sz w:val="24"/>
          <w:szCs w:val="20"/>
        </w:rPr>
        <w:t>行政機関をはじめ、町民や家庭、学校など食育に関わるさまざまな関係者が、それぞれの特性を生かしつつ連携し、子どもから高齢者まで生</w:t>
      </w:r>
      <w:r w:rsidR="005A5088">
        <w:rPr>
          <w:rFonts w:asciiTheme="minorEastAsia" w:hAnsiTheme="minorEastAsia" w:cs="Times New Roman" w:hint="eastAsia"/>
          <w:color w:val="000000"/>
          <w:sz w:val="24"/>
          <w:szCs w:val="20"/>
        </w:rPr>
        <w:t>涯を通じた食育活動に取り組み、</w:t>
      </w:r>
      <w:r w:rsidR="00EA6205">
        <w:rPr>
          <w:rFonts w:asciiTheme="minorEastAsia" w:hAnsiTheme="minorEastAsia" w:cs="Times New Roman" w:hint="eastAsia"/>
          <w:color w:val="000000"/>
          <w:sz w:val="24"/>
          <w:szCs w:val="20"/>
        </w:rPr>
        <w:t>心身の健康の増進と豊かな人間形成、子どもの食育の推進、地域の特色ある食文化の継承及び地域の活性化等を図ります。</w:t>
      </w:r>
    </w:p>
    <w:p w:rsidR="00791E39" w:rsidRDefault="00791E39" w:rsidP="008F6F8E">
      <w:pPr>
        <w:ind w:leftChars="100" w:left="210" w:firstLineChars="100" w:firstLine="240"/>
        <w:rPr>
          <w:rFonts w:asciiTheme="minorEastAsia" w:hAnsiTheme="minorEastAsia" w:cs="Times New Roman"/>
          <w:color w:val="000000"/>
          <w:sz w:val="24"/>
          <w:szCs w:val="20"/>
        </w:rPr>
      </w:pPr>
    </w:p>
    <w:p w:rsidR="00D5796B" w:rsidRDefault="00D5796B" w:rsidP="00D5796B">
      <w:pPr>
        <w:ind w:leftChars="100" w:left="210" w:firstLineChars="100" w:firstLine="210"/>
        <w:rPr>
          <w:rFonts w:asciiTheme="minorEastAsia" w:hAnsiTheme="minorEastAsia" w:cs="Times New Roman"/>
          <w:color w:val="000000"/>
          <w:sz w:val="24"/>
          <w:szCs w:val="20"/>
        </w:rPr>
      </w:pPr>
      <w:r w:rsidRPr="00D5796B">
        <w:rPr>
          <w:noProof/>
        </w:rPr>
        <w:drawing>
          <wp:inline distT="0" distB="0" distL="0" distR="0" wp14:anchorId="4E5D2333" wp14:editId="661C3211">
            <wp:extent cx="5800725" cy="571270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8738" cy="5710745"/>
                    </a:xfrm>
                    <a:prstGeom prst="rect">
                      <a:avLst/>
                    </a:prstGeom>
                    <a:noFill/>
                    <a:ln>
                      <a:noFill/>
                    </a:ln>
                  </pic:spPr>
                </pic:pic>
              </a:graphicData>
            </a:graphic>
          </wp:inline>
        </w:drawing>
      </w:r>
    </w:p>
    <w:p w:rsidR="008F6F8E" w:rsidRPr="008F6F8E" w:rsidRDefault="008F6F8E" w:rsidP="00791E39">
      <w:pPr>
        <w:ind w:leftChars="100" w:left="210" w:firstLineChars="100" w:firstLine="240"/>
        <w:rPr>
          <w:rFonts w:asciiTheme="minorEastAsia" w:hAnsiTheme="minorEastAsia" w:cs="Times New Roman"/>
          <w:color w:val="000000"/>
          <w:sz w:val="24"/>
          <w:szCs w:val="20"/>
        </w:rPr>
      </w:pPr>
    </w:p>
    <w:p w:rsidR="001E6019" w:rsidRDefault="001E6019" w:rsidP="001E6019">
      <w:pPr>
        <w:rPr>
          <w:rFonts w:asciiTheme="minorEastAsia" w:hAnsiTheme="minorEastAsia" w:cs="Times New Roman"/>
          <w:color w:val="000000"/>
          <w:sz w:val="22"/>
          <w:szCs w:val="20"/>
        </w:rPr>
      </w:pPr>
    </w:p>
    <w:p w:rsidR="001E6019" w:rsidRDefault="001E6019" w:rsidP="001E6019">
      <w:pPr>
        <w:rPr>
          <w:rFonts w:asciiTheme="minorEastAsia" w:hAnsiTheme="minorEastAsia" w:cs="Times New Roman"/>
          <w:sz w:val="24"/>
          <w:szCs w:val="20"/>
        </w:rPr>
      </w:pPr>
    </w:p>
    <w:p w:rsidR="005D7982" w:rsidRPr="00381388" w:rsidRDefault="005D7982" w:rsidP="001E6019">
      <w:pPr>
        <w:rPr>
          <w:rFonts w:asciiTheme="minorEastAsia" w:hAnsiTheme="minorEastAsia" w:cs="Times New Roman"/>
          <w:sz w:val="24"/>
          <w:szCs w:val="20"/>
        </w:rPr>
      </w:pPr>
    </w:p>
    <w:p w:rsidR="00381388" w:rsidRPr="00381388" w:rsidRDefault="00381388" w:rsidP="00381388">
      <w:pPr>
        <w:ind w:left="617" w:hangingChars="257" w:hanging="617"/>
        <w:rPr>
          <w:rFonts w:asciiTheme="majorEastAsia" w:eastAsiaTheme="majorEastAsia" w:hAnsiTheme="majorEastAsia" w:cs="Times New Roman"/>
          <w:sz w:val="24"/>
          <w:szCs w:val="20"/>
        </w:rPr>
      </w:pPr>
      <w:r w:rsidRPr="00381388">
        <w:rPr>
          <w:rFonts w:asciiTheme="majorEastAsia" w:eastAsiaTheme="majorEastAsia" w:hAnsiTheme="majorEastAsia" w:cs="Times New Roman" w:hint="eastAsia"/>
          <w:sz w:val="24"/>
          <w:szCs w:val="20"/>
        </w:rPr>
        <w:lastRenderedPageBreak/>
        <w:t>２　計画の評価と見直し</w:t>
      </w:r>
    </w:p>
    <w:p w:rsidR="00381388" w:rsidRPr="00C87A90" w:rsidRDefault="00DC0BD6" w:rsidP="00381388">
      <w:pPr>
        <w:ind w:leftChars="100" w:left="210" w:firstLineChars="100" w:firstLine="240"/>
        <w:rPr>
          <w:rFonts w:asciiTheme="minorEastAsia" w:hAnsiTheme="minorEastAsia" w:cs="Times New Roman"/>
          <w:sz w:val="24"/>
          <w:szCs w:val="24"/>
        </w:rPr>
      </w:pPr>
      <w:r>
        <w:rPr>
          <w:rFonts w:asciiTheme="minorEastAsia" w:hAnsiTheme="minorEastAsia" w:cs="Times New Roman" w:hint="eastAsia"/>
          <w:sz w:val="24"/>
          <w:szCs w:val="24"/>
        </w:rPr>
        <w:t>国見町食育推進検討委員会を定期的に開催し</w:t>
      </w:r>
      <w:r w:rsidR="00A70865" w:rsidRPr="00C87A90">
        <w:rPr>
          <w:rFonts w:asciiTheme="minorEastAsia" w:hAnsiTheme="minorEastAsia" w:cs="Times New Roman" w:hint="eastAsia"/>
          <w:sz w:val="24"/>
          <w:szCs w:val="24"/>
        </w:rPr>
        <w:t>、本計画の</w:t>
      </w:r>
      <w:r w:rsidR="00381388" w:rsidRPr="00C87A90">
        <w:rPr>
          <w:rFonts w:asciiTheme="minorEastAsia" w:hAnsiTheme="minorEastAsia" w:cs="Times New Roman" w:hint="eastAsia"/>
          <w:sz w:val="24"/>
          <w:szCs w:val="24"/>
        </w:rPr>
        <w:t>数値目標の達成状況について評価を行い、その後の食育活動に反映できるようにするとともに、</w:t>
      </w:r>
      <w:r w:rsidR="002557D1" w:rsidRPr="00C87A90">
        <w:rPr>
          <w:rFonts w:asciiTheme="minorEastAsia" w:hAnsiTheme="minorEastAsia" w:cs="Times New Roman" w:hint="eastAsia"/>
          <w:sz w:val="24"/>
          <w:szCs w:val="24"/>
        </w:rPr>
        <w:t>町は</w:t>
      </w:r>
      <w:r w:rsidR="00381388" w:rsidRPr="00C87A90">
        <w:rPr>
          <w:rFonts w:asciiTheme="minorEastAsia" w:hAnsiTheme="minorEastAsia" w:cs="Times New Roman" w:hint="eastAsia"/>
          <w:sz w:val="24"/>
          <w:szCs w:val="24"/>
        </w:rPr>
        <w:t>PDCAサイクル（計画の作成－計画の実施－点検・評価－改善）による効率的な運営を目指します。</w:t>
      </w:r>
    </w:p>
    <w:p w:rsidR="00381388" w:rsidRPr="00381388" w:rsidRDefault="00381388" w:rsidP="00381388">
      <w:pPr>
        <w:ind w:left="565" w:hangingChars="257" w:hanging="565"/>
        <w:rPr>
          <w:rFonts w:asciiTheme="minorEastAsia" w:hAnsiTheme="minorEastAsia" w:cs="Times New Roman"/>
          <w:sz w:val="22"/>
          <w:szCs w:val="20"/>
        </w:rPr>
      </w:pPr>
    </w:p>
    <w:p w:rsidR="00145EFE" w:rsidRDefault="00381388" w:rsidP="00F616AC">
      <w:pPr>
        <w:ind w:left="617" w:hangingChars="257" w:hanging="617"/>
        <w:rPr>
          <w:rFonts w:asciiTheme="minorEastAsia" w:hAnsiTheme="minorEastAsia" w:cs="Times New Roman"/>
          <w:sz w:val="22"/>
          <w:szCs w:val="20"/>
        </w:rPr>
        <w:sectPr w:rsidR="00145EFE" w:rsidSect="00E46041">
          <w:footerReference w:type="default" r:id="rId64"/>
          <w:pgSz w:w="11906" w:h="16838" w:code="9"/>
          <w:pgMar w:top="1588" w:right="1134" w:bottom="1134" w:left="1134" w:header="851" w:footer="992" w:gutter="0"/>
          <w:pgNumType w:start="1"/>
          <w:cols w:space="425"/>
          <w:docGrid w:type="lines" w:linePitch="360"/>
        </w:sectPr>
      </w:pPr>
      <w:r w:rsidRPr="00381388">
        <w:rPr>
          <w:rFonts w:ascii="ＭＳ ゴシック" w:eastAsia="ＭＳ ゴシック" w:hAnsi="Century" w:cs="Times New Roman" w:hint="eastAsia"/>
          <w:noProof/>
          <w:sz w:val="24"/>
          <w:szCs w:val="20"/>
        </w:rPr>
        <w:drawing>
          <wp:inline distT="0" distB="0" distL="0" distR="0" wp14:anchorId="62B9AE82" wp14:editId="0868A67E">
            <wp:extent cx="5400040" cy="2097536"/>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2097536"/>
                    </a:xfrm>
                    <a:prstGeom prst="rect">
                      <a:avLst/>
                    </a:prstGeom>
                    <a:noFill/>
                    <a:ln>
                      <a:noFill/>
                    </a:ln>
                  </pic:spPr>
                </pic:pic>
              </a:graphicData>
            </a:graphic>
          </wp:inline>
        </w:drawing>
      </w:r>
    </w:p>
    <w:p w:rsidR="00EE43CD" w:rsidRDefault="00EE43CD" w:rsidP="00EE43CD">
      <w:pPr>
        <w:pStyle w:val="ab"/>
      </w:pPr>
      <w:r>
        <w:rPr>
          <w:rFonts w:hint="eastAsia"/>
          <w:sz w:val="24"/>
        </w:rPr>
        <w:lastRenderedPageBreak/>
        <w:t>国見町食育推進検討委員会設置要綱</w:t>
      </w:r>
    </w:p>
    <w:p w:rsidR="00EE43CD" w:rsidRDefault="00EE43CD" w:rsidP="00EE43CD">
      <w:pPr>
        <w:rPr>
          <w:sz w:val="24"/>
        </w:rPr>
      </w:pPr>
    </w:p>
    <w:p w:rsidR="00EE43CD" w:rsidRDefault="00EE43CD" w:rsidP="00EE43CD">
      <w:pPr>
        <w:rPr>
          <w:sz w:val="24"/>
        </w:rPr>
      </w:pPr>
      <w:r>
        <w:rPr>
          <w:rFonts w:hint="eastAsia"/>
          <w:sz w:val="24"/>
        </w:rPr>
        <w:t>（設置）</w:t>
      </w:r>
    </w:p>
    <w:p w:rsidR="00EE43CD" w:rsidRDefault="00EE43CD" w:rsidP="00EE43CD">
      <w:pPr>
        <w:ind w:left="240" w:hangingChars="100" w:hanging="240"/>
        <w:rPr>
          <w:sz w:val="24"/>
        </w:rPr>
      </w:pPr>
      <w:r>
        <w:rPr>
          <w:rFonts w:hint="eastAsia"/>
          <w:sz w:val="24"/>
        </w:rPr>
        <w:t>第１条　国見町は、町民の心身の健康の増進と豊かな人間形成、子どもの食育の推進、地域の特色ある食文化の継承及び地域の活性化等を図るため、食育推進に関する必要な施策の協議検討を目的に、国見町食育推進検討委員会（以下「委員会」という。）を設置する。</w:t>
      </w:r>
    </w:p>
    <w:p w:rsidR="00EE43CD" w:rsidRDefault="00EE43CD" w:rsidP="00EE43CD">
      <w:pPr>
        <w:ind w:left="240" w:hangingChars="100" w:hanging="240"/>
        <w:rPr>
          <w:sz w:val="24"/>
        </w:rPr>
      </w:pPr>
    </w:p>
    <w:p w:rsidR="00EE43CD" w:rsidRDefault="00EE43CD" w:rsidP="00EE43CD">
      <w:pPr>
        <w:ind w:left="240" w:hangingChars="100" w:hanging="240"/>
        <w:rPr>
          <w:sz w:val="24"/>
        </w:rPr>
      </w:pPr>
      <w:r>
        <w:rPr>
          <w:rFonts w:hint="eastAsia"/>
          <w:sz w:val="24"/>
        </w:rPr>
        <w:t>（所掌事務）</w:t>
      </w:r>
    </w:p>
    <w:p w:rsidR="00EE43CD" w:rsidRDefault="00EE43CD" w:rsidP="00EE43CD">
      <w:pPr>
        <w:ind w:left="240" w:hangingChars="100" w:hanging="240"/>
        <w:rPr>
          <w:sz w:val="24"/>
        </w:rPr>
      </w:pPr>
      <w:r>
        <w:rPr>
          <w:rFonts w:hint="eastAsia"/>
          <w:sz w:val="24"/>
        </w:rPr>
        <w:t>第２条　委員会は、次に掲げる事項について審議し、町長に提言するものとする。</w:t>
      </w:r>
    </w:p>
    <w:p w:rsidR="00EE43CD" w:rsidRDefault="00EE43CD" w:rsidP="00EE43CD">
      <w:pPr>
        <w:ind w:left="240" w:hangingChars="100" w:hanging="240"/>
        <w:rPr>
          <w:sz w:val="24"/>
        </w:rPr>
      </w:pPr>
      <w:r>
        <w:rPr>
          <w:rFonts w:hint="eastAsia"/>
          <w:sz w:val="24"/>
        </w:rPr>
        <w:t>（１）食育基本法に関すること。</w:t>
      </w:r>
    </w:p>
    <w:p w:rsidR="00EE43CD" w:rsidRDefault="00EE43CD" w:rsidP="00EE43CD">
      <w:pPr>
        <w:ind w:left="720" w:hangingChars="300" w:hanging="720"/>
        <w:rPr>
          <w:sz w:val="24"/>
        </w:rPr>
      </w:pPr>
      <w:r>
        <w:rPr>
          <w:rFonts w:hint="eastAsia"/>
          <w:sz w:val="24"/>
        </w:rPr>
        <w:t>（２）地域資源を活用した農林漁業者等による新事業の創出等及び地域の農林水産物の利用促進に関する法律に関すること。</w:t>
      </w:r>
    </w:p>
    <w:p w:rsidR="00EE43CD" w:rsidRDefault="00EE43CD" w:rsidP="00EE43CD">
      <w:pPr>
        <w:ind w:left="240" w:hangingChars="100" w:hanging="240"/>
        <w:rPr>
          <w:sz w:val="24"/>
        </w:rPr>
      </w:pPr>
      <w:r>
        <w:rPr>
          <w:rFonts w:hint="eastAsia"/>
          <w:sz w:val="24"/>
        </w:rPr>
        <w:t>（３）前２号に係る計画策定に関すること。</w:t>
      </w:r>
    </w:p>
    <w:p w:rsidR="00EE43CD" w:rsidRDefault="00EE43CD" w:rsidP="00EE43CD">
      <w:pPr>
        <w:ind w:left="240" w:hangingChars="100" w:hanging="240"/>
        <w:rPr>
          <w:sz w:val="24"/>
        </w:rPr>
      </w:pPr>
      <w:r>
        <w:rPr>
          <w:rFonts w:hint="eastAsia"/>
          <w:sz w:val="24"/>
        </w:rPr>
        <w:t>（４）前号に係る進行管理に関すること。</w:t>
      </w:r>
    </w:p>
    <w:p w:rsidR="00EE43CD" w:rsidRDefault="00EE43CD" w:rsidP="00EE43CD">
      <w:pPr>
        <w:ind w:left="240" w:hangingChars="100" w:hanging="240"/>
        <w:rPr>
          <w:sz w:val="24"/>
        </w:rPr>
      </w:pPr>
      <w:r>
        <w:rPr>
          <w:rFonts w:hint="eastAsia"/>
          <w:sz w:val="24"/>
        </w:rPr>
        <w:t>（５）その他食育に関すること。</w:t>
      </w:r>
    </w:p>
    <w:p w:rsidR="00EE43CD" w:rsidRDefault="00EE43CD" w:rsidP="00EE43CD">
      <w:pPr>
        <w:ind w:left="240" w:hangingChars="100" w:hanging="240"/>
        <w:rPr>
          <w:sz w:val="24"/>
        </w:rPr>
      </w:pPr>
    </w:p>
    <w:p w:rsidR="00EE43CD" w:rsidRDefault="00EE43CD" w:rsidP="00EE43CD">
      <w:pPr>
        <w:ind w:left="240" w:hangingChars="100" w:hanging="240"/>
        <w:rPr>
          <w:sz w:val="24"/>
        </w:rPr>
      </w:pPr>
      <w:r>
        <w:rPr>
          <w:rFonts w:hint="eastAsia"/>
          <w:sz w:val="24"/>
        </w:rPr>
        <w:t>（組織）</w:t>
      </w:r>
    </w:p>
    <w:p w:rsidR="00EE43CD" w:rsidRDefault="00EE43CD" w:rsidP="00EE43CD">
      <w:pPr>
        <w:ind w:left="240" w:hangingChars="100" w:hanging="240"/>
        <w:rPr>
          <w:sz w:val="24"/>
        </w:rPr>
      </w:pPr>
      <w:r>
        <w:rPr>
          <w:rFonts w:hint="eastAsia"/>
          <w:sz w:val="24"/>
        </w:rPr>
        <w:t>第３条　委員会は、委員３６名以内をもって組織する。</w:t>
      </w:r>
    </w:p>
    <w:p w:rsidR="00EE43CD" w:rsidRDefault="00EE43CD" w:rsidP="00EE43CD">
      <w:pPr>
        <w:ind w:left="240" w:hangingChars="100" w:hanging="240"/>
        <w:rPr>
          <w:sz w:val="24"/>
        </w:rPr>
      </w:pPr>
      <w:r>
        <w:rPr>
          <w:rFonts w:hint="eastAsia"/>
          <w:sz w:val="24"/>
        </w:rPr>
        <w:t>２　委員は、次に掲げる者のうちから町長が委嘱する。</w:t>
      </w:r>
    </w:p>
    <w:p w:rsidR="00EE43CD" w:rsidRDefault="00EE43CD" w:rsidP="00EE43CD">
      <w:pPr>
        <w:ind w:left="240" w:hangingChars="100" w:hanging="240"/>
        <w:rPr>
          <w:sz w:val="24"/>
        </w:rPr>
      </w:pPr>
      <w:r>
        <w:rPr>
          <w:rFonts w:hint="eastAsia"/>
          <w:sz w:val="24"/>
        </w:rPr>
        <w:t>（１）学識経験者</w:t>
      </w:r>
    </w:p>
    <w:p w:rsidR="00EE43CD" w:rsidRDefault="00EE43CD" w:rsidP="00EE43CD">
      <w:pPr>
        <w:ind w:left="240" w:hangingChars="100" w:hanging="240"/>
        <w:rPr>
          <w:sz w:val="24"/>
        </w:rPr>
      </w:pPr>
      <w:r>
        <w:rPr>
          <w:rFonts w:hint="eastAsia"/>
          <w:sz w:val="24"/>
        </w:rPr>
        <w:t>（２）関係機関</w:t>
      </w:r>
    </w:p>
    <w:p w:rsidR="00EE43CD" w:rsidRDefault="00EE43CD" w:rsidP="00EE43CD">
      <w:pPr>
        <w:ind w:left="240" w:hangingChars="100" w:hanging="240"/>
        <w:rPr>
          <w:sz w:val="24"/>
        </w:rPr>
      </w:pPr>
      <w:r>
        <w:rPr>
          <w:rFonts w:hint="eastAsia"/>
          <w:sz w:val="24"/>
        </w:rPr>
        <w:t>（３）各種団体</w:t>
      </w:r>
    </w:p>
    <w:p w:rsidR="00EE43CD" w:rsidRDefault="00EE43CD" w:rsidP="00EE43CD">
      <w:pPr>
        <w:ind w:left="240" w:hangingChars="100" w:hanging="240"/>
        <w:rPr>
          <w:sz w:val="24"/>
        </w:rPr>
      </w:pPr>
      <w:r>
        <w:rPr>
          <w:rFonts w:hint="eastAsia"/>
          <w:sz w:val="24"/>
        </w:rPr>
        <w:t>（４）前３号に掲げる者のほか、町長が必要と認める者</w:t>
      </w:r>
    </w:p>
    <w:p w:rsidR="00EE43CD" w:rsidRDefault="00EE43CD" w:rsidP="00EE43CD">
      <w:pPr>
        <w:ind w:left="240" w:hangingChars="100" w:hanging="240"/>
        <w:rPr>
          <w:sz w:val="24"/>
        </w:rPr>
      </w:pPr>
    </w:p>
    <w:p w:rsidR="00EE43CD" w:rsidRDefault="00EE43CD" w:rsidP="00EE43CD">
      <w:pPr>
        <w:ind w:left="240" w:hangingChars="100" w:hanging="240"/>
        <w:rPr>
          <w:sz w:val="24"/>
        </w:rPr>
      </w:pPr>
      <w:r>
        <w:rPr>
          <w:rFonts w:hint="eastAsia"/>
          <w:sz w:val="24"/>
        </w:rPr>
        <w:t>（任期）</w:t>
      </w:r>
    </w:p>
    <w:p w:rsidR="00EE43CD" w:rsidRDefault="00EE43CD" w:rsidP="00EE43CD">
      <w:pPr>
        <w:ind w:left="240" w:hangingChars="100" w:hanging="240"/>
        <w:rPr>
          <w:sz w:val="24"/>
        </w:rPr>
      </w:pPr>
      <w:r>
        <w:rPr>
          <w:rFonts w:hint="eastAsia"/>
          <w:sz w:val="24"/>
        </w:rPr>
        <w:t>第４条　委員の任期は委嘱の日から２年とする。</w:t>
      </w:r>
    </w:p>
    <w:p w:rsidR="00EE43CD" w:rsidRDefault="00EE43CD" w:rsidP="00EE43CD">
      <w:pPr>
        <w:ind w:left="240" w:hangingChars="100" w:hanging="240"/>
        <w:rPr>
          <w:sz w:val="24"/>
        </w:rPr>
      </w:pPr>
      <w:r>
        <w:rPr>
          <w:rFonts w:hint="eastAsia"/>
          <w:sz w:val="24"/>
        </w:rPr>
        <w:t>２　委員が欠けた場合における補欠委員の任期は、前任者の残任期間とする。</w:t>
      </w:r>
    </w:p>
    <w:p w:rsidR="00EE43CD" w:rsidRDefault="00EE43CD" w:rsidP="00EE43CD">
      <w:pPr>
        <w:ind w:left="240" w:hangingChars="100" w:hanging="240"/>
        <w:rPr>
          <w:sz w:val="24"/>
        </w:rPr>
      </w:pPr>
    </w:p>
    <w:p w:rsidR="00EE43CD" w:rsidRDefault="00EE43CD" w:rsidP="00EE43CD">
      <w:pPr>
        <w:ind w:left="240" w:hangingChars="100" w:hanging="240"/>
        <w:rPr>
          <w:sz w:val="24"/>
        </w:rPr>
      </w:pPr>
      <w:r>
        <w:rPr>
          <w:rFonts w:hint="eastAsia"/>
          <w:sz w:val="24"/>
        </w:rPr>
        <w:t>（委員長及び副委員長）</w:t>
      </w:r>
    </w:p>
    <w:p w:rsidR="00EE43CD" w:rsidRDefault="00EE43CD" w:rsidP="00EE43CD">
      <w:pPr>
        <w:ind w:left="240" w:hangingChars="100" w:hanging="240"/>
        <w:rPr>
          <w:sz w:val="24"/>
        </w:rPr>
      </w:pPr>
      <w:r>
        <w:rPr>
          <w:rFonts w:hint="eastAsia"/>
          <w:sz w:val="24"/>
        </w:rPr>
        <w:t>第５条　委員会に委員長及び副委員長を置く。</w:t>
      </w:r>
    </w:p>
    <w:p w:rsidR="00EE43CD" w:rsidRDefault="00EE43CD" w:rsidP="00EE43CD">
      <w:pPr>
        <w:ind w:left="240" w:hangingChars="100" w:hanging="240"/>
        <w:rPr>
          <w:sz w:val="24"/>
        </w:rPr>
      </w:pPr>
      <w:r>
        <w:rPr>
          <w:rFonts w:hint="eastAsia"/>
          <w:sz w:val="24"/>
        </w:rPr>
        <w:t>２　委員長及び副委員長は、委員のうちから互選により選出する。</w:t>
      </w:r>
    </w:p>
    <w:p w:rsidR="00EE43CD" w:rsidRDefault="00EE43CD" w:rsidP="00EE43CD">
      <w:pPr>
        <w:ind w:left="240" w:hangingChars="100" w:hanging="240"/>
        <w:rPr>
          <w:sz w:val="24"/>
        </w:rPr>
      </w:pPr>
      <w:r>
        <w:rPr>
          <w:rFonts w:hint="eastAsia"/>
          <w:sz w:val="24"/>
        </w:rPr>
        <w:t>３　委員長は、委員会を代表し、会務を総理する。</w:t>
      </w:r>
    </w:p>
    <w:p w:rsidR="00EE43CD" w:rsidRDefault="00EE43CD" w:rsidP="00EE43CD">
      <w:pPr>
        <w:ind w:left="240" w:hangingChars="100" w:hanging="240"/>
        <w:rPr>
          <w:sz w:val="24"/>
        </w:rPr>
      </w:pPr>
      <w:r>
        <w:rPr>
          <w:rFonts w:hint="eastAsia"/>
          <w:sz w:val="24"/>
        </w:rPr>
        <w:t>４　副委員長は、委員長を補佐し、委員長に事故あるときは、その職務を代表する。</w:t>
      </w:r>
    </w:p>
    <w:p w:rsidR="00EE43CD" w:rsidRDefault="00EE43CD" w:rsidP="00EE43CD">
      <w:pPr>
        <w:ind w:left="240" w:hangingChars="100" w:hanging="240"/>
        <w:rPr>
          <w:sz w:val="24"/>
        </w:rPr>
      </w:pPr>
    </w:p>
    <w:p w:rsidR="00EE43CD" w:rsidRDefault="00EE43CD" w:rsidP="00EE43CD">
      <w:pPr>
        <w:ind w:left="240" w:hangingChars="100" w:hanging="240"/>
        <w:rPr>
          <w:sz w:val="24"/>
        </w:rPr>
      </w:pPr>
      <w:r>
        <w:rPr>
          <w:rFonts w:hint="eastAsia"/>
          <w:sz w:val="24"/>
        </w:rPr>
        <w:t>（会議）</w:t>
      </w:r>
    </w:p>
    <w:p w:rsidR="00EE43CD" w:rsidRDefault="00EE43CD" w:rsidP="00EE43CD">
      <w:pPr>
        <w:ind w:left="240" w:hangingChars="100" w:hanging="240"/>
        <w:rPr>
          <w:sz w:val="24"/>
        </w:rPr>
      </w:pPr>
      <w:r>
        <w:rPr>
          <w:rFonts w:hint="eastAsia"/>
          <w:sz w:val="24"/>
        </w:rPr>
        <w:t>第６条　委員会の会議（以下「会議」という。）は、委員長が招集し、委員長が議長となる。</w:t>
      </w:r>
    </w:p>
    <w:p w:rsidR="00EE43CD" w:rsidRDefault="00EE43CD" w:rsidP="00EE43CD">
      <w:pPr>
        <w:ind w:left="240" w:hangingChars="100" w:hanging="240"/>
        <w:rPr>
          <w:sz w:val="24"/>
        </w:rPr>
      </w:pPr>
      <w:r>
        <w:rPr>
          <w:rFonts w:hint="eastAsia"/>
          <w:sz w:val="24"/>
        </w:rPr>
        <w:t>２　会議の議事は、出席委員の過半数で決し、可否同数のときは、議長の決するところによる。</w:t>
      </w:r>
    </w:p>
    <w:p w:rsidR="00EE43CD" w:rsidRDefault="00EE43CD" w:rsidP="00EE43CD">
      <w:pPr>
        <w:ind w:left="240" w:hangingChars="100" w:hanging="240"/>
        <w:rPr>
          <w:sz w:val="24"/>
        </w:rPr>
      </w:pPr>
      <w:r>
        <w:rPr>
          <w:rFonts w:hint="eastAsia"/>
          <w:sz w:val="24"/>
        </w:rPr>
        <w:t>３　委員長は、必要があるときは、会議に関係者の出席を求め、その意見を聴くことができる。</w:t>
      </w:r>
    </w:p>
    <w:p w:rsidR="00EE43CD" w:rsidRDefault="00EE43CD" w:rsidP="00EE43CD">
      <w:pPr>
        <w:ind w:left="240" w:hangingChars="100" w:hanging="240"/>
        <w:rPr>
          <w:sz w:val="24"/>
        </w:rPr>
      </w:pPr>
    </w:p>
    <w:p w:rsidR="00EE43CD" w:rsidRDefault="00EE43CD" w:rsidP="00EE43CD">
      <w:pPr>
        <w:ind w:left="240" w:hangingChars="100" w:hanging="240"/>
        <w:rPr>
          <w:sz w:val="24"/>
        </w:rPr>
      </w:pPr>
      <w:r>
        <w:rPr>
          <w:rFonts w:hint="eastAsia"/>
          <w:sz w:val="24"/>
        </w:rPr>
        <w:t>（専門部会）</w:t>
      </w:r>
    </w:p>
    <w:p w:rsidR="00EE43CD" w:rsidRDefault="00EE43CD" w:rsidP="00EE43CD">
      <w:pPr>
        <w:ind w:left="240" w:hangingChars="100" w:hanging="240"/>
        <w:rPr>
          <w:sz w:val="24"/>
        </w:rPr>
      </w:pPr>
      <w:r>
        <w:rPr>
          <w:rFonts w:hint="eastAsia"/>
          <w:sz w:val="24"/>
        </w:rPr>
        <w:t>第７条　委員会に、次の専門部会を置く。</w:t>
      </w:r>
    </w:p>
    <w:p w:rsidR="00EE43CD" w:rsidRDefault="00EE43CD" w:rsidP="00EE43CD">
      <w:pPr>
        <w:ind w:left="240" w:hangingChars="100" w:hanging="240"/>
        <w:rPr>
          <w:sz w:val="24"/>
        </w:rPr>
      </w:pPr>
      <w:r>
        <w:rPr>
          <w:rFonts w:hint="eastAsia"/>
          <w:sz w:val="24"/>
        </w:rPr>
        <w:t>（１）生産と消費、食文化部会</w:t>
      </w:r>
    </w:p>
    <w:p w:rsidR="00EE43CD" w:rsidRDefault="00EE43CD" w:rsidP="00EE43CD">
      <w:pPr>
        <w:ind w:left="240" w:hangingChars="100" w:hanging="240"/>
        <w:rPr>
          <w:sz w:val="24"/>
        </w:rPr>
      </w:pPr>
      <w:r>
        <w:rPr>
          <w:rFonts w:hint="eastAsia"/>
          <w:sz w:val="24"/>
        </w:rPr>
        <w:t>（２）地域と家庭部会</w:t>
      </w:r>
    </w:p>
    <w:p w:rsidR="00EE43CD" w:rsidRDefault="00EE43CD" w:rsidP="00EE43CD">
      <w:pPr>
        <w:ind w:left="240" w:hangingChars="100" w:hanging="240"/>
        <w:rPr>
          <w:sz w:val="24"/>
        </w:rPr>
      </w:pPr>
      <w:r>
        <w:rPr>
          <w:rFonts w:hint="eastAsia"/>
          <w:sz w:val="24"/>
        </w:rPr>
        <w:t>２　専門部会に部会長及び副部会長を置き、会議は委員会の会議に準ずる。</w:t>
      </w:r>
    </w:p>
    <w:p w:rsidR="00EE43CD" w:rsidRDefault="00EE43CD" w:rsidP="00EE43CD">
      <w:pPr>
        <w:ind w:left="240" w:hangingChars="100" w:hanging="240"/>
        <w:rPr>
          <w:sz w:val="24"/>
        </w:rPr>
      </w:pPr>
    </w:p>
    <w:p w:rsidR="00EE43CD" w:rsidRDefault="00EE43CD" w:rsidP="00EE43CD">
      <w:pPr>
        <w:ind w:left="240" w:hangingChars="100" w:hanging="240"/>
        <w:rPr>
          <w:sz w:val="24"/>
        </w:rPr>
      </w:pPr>
      <w:r>
        <w:rPr>
          <w:rFonts w:hint="eastAsia"/>
          <w:sz w:val="24"/>
        </w:rPr>
        <w:t>（事務局）</w:t>
      </w:r>
    </w:p>
    <w:p w:rsidR="00EE43CD" w:rsidRDefault="00EE43CD" w:rsidP="00EE43CD">
      <w:pPr>
        <w:ind w:left="240" w:hangingChars="100" w:hanging="240"/>
        <w:rPr>
          <w:sz w:val="24"/>
        </w:rPr>
      </w:pPr>
      <w:r>
        <w:rPr>
          <w:rFonts w:hint="eastAsia"/>
          <w:sz w:val="24"/>
        </w:rPr>
        <w:t>第８条　委員会の庶務は、保健福祉課において処理する。</w:t>
      </w:r>
    </w:p>
    <w:p w:rsidR="00EE43CD" w:rsidRDefault="00EE43CD" w:rsidP="00EE43CD">
      <w:pPr>
        <w:ind w:left="240" w:hangingChars="100" w:hanging="240"/>
        <w:rPr>
          <w:sz w:val="24"/>
        </w:rPr>
      </w:pPr>
    </w:p>
    <w:p w:rsidR="00EE43CD" w:rsidRDefault="00EE43CD" w:rsidP="00EE43CD">
      <w:pPr>
        <w:ind w:left="240" w:hangingChars="100" w:hanging="240"/>
        <w:rPr>
          <w:sz w:val="24"/>
        </w:rPr>
      </w:pPr>
      <w:r>
        <w:rPr>
          <w:rFonts w:hint="eastAsia"/>
          <w:sz w:val="24"/>
        </w:rPr>
        <w:t>（その他）</w:t>
      </w:r>
    </w:p>
    <w:p w:rsidR="00EE43CD" w:rsidRDefault="00EE43CD" w:rsidP="00EE43CD">
      <w:pPr>
        <w:ind w:left="240" w:hangingChars="100" w:hanging="240"/>
        <w:rPr>
          <w:sz w:val="24"/>
        </w:rPr>
      </w:pPr>
      <w:r>
        <w:rPr>
          <w:rFonts w:hint="eastAsia"/>
          <w:sz w:val="24"/>
        </w:rPr>
        <w:t>第９条　この告示に定めるもののほか、委員会の運営に関し必要な事項は、町長が定める。</w:t>
      </w:r>
    </w:p>
    <w:p w:rsidR="00EE43CD" w:rsidRDefault="00EE43CD" w:rsidP="00EE43CD">
      <w:pPr>
        <w:ind w:left="240" w:hangingChars="100" w:hanging="240"/>
        <w:rPr>
          <w:sz w:val="24"/>
        </w:rPr>
      </w:pPr>
    </w:p>
    <w:p w:rsidR="00EE43CD" w:rsidRDefault="00EE43CD" w:rsidP="00EE43CD">
      <w:pPr>
        <w:ind w:firstLineChars="200" w:firstLine="480"/>
        <w:rPr>
          <w:sz w:val="24"/>
        </w:rPr>
      </w:pPr>
      <w:r>
        <w:rPr>
          <w:rFonts w:hint="eastAsia"/>
          <w:sz w:val="24"/>
        </w:rPr>
        <w:t>附　則</w:t>
      </w:r>
    </w:p>
    <w:p w:rsidR="00EE43CD" w:rsidRDefault="00EE43CD" w:rsidP="00EE43CD">
      <w:pPr>
        <w:ind w:left="240" w:hangingChars="100" w:hanging="240"/>
        <w:rPr>
          <w:sz w:val="24"/>
        </w:rPr>
      </w:pPr>
      <w:r>
        <w:rPr>
          <w:rFonts w:hint="eastAsia"/>
          <w:sz w:val="24"/>
        </w:rPr>
        <w:t xml:space="preserve">　この告示は、平成</w:t>
      </w:r>
      <w:r>
        <w:rPr>
          <w:sz w:val="24"/>
        </w:rPr>
        <w:t>28</w:t>
      </w:r>
      <w:r>
        <w:rPr>
          <w:rFonts w:hint="eastAsia"/>
          <w:sz w:val="24"/>
        </w:rPr>
        <w:t>年</w:t>
      </w:r>
      <w:r>
        <w:rPr>
          <w:sz w:val="24"/>
        </w:rPr>
        <w:t>8</w:t>
      </w:r>
      <w:r>
        <w:rPr>
          <w:rFonts w:hint="eastAsia"/>
          <w:sz w:val="24"/>
        </w:rPr>
        <w:t>月</w:t>
      </w:r>
      <w:r>
        <w:rPr>
          <w:sz w:val="24"/>
        </w:rPr>
        <w:t>5</w:t>
      </w:r>
      <w:r>
        <w:rPr>
          <w:rFonts w:hint="eastAsia"/>
          <w:sz w:val="24"/>
        </w:rPr>
        <w:t>日から施行する。</w:t>
      </w:r>
    </w:p>
    <w:p w:rsidR="00EE43CD" w:rsidRPr="00EE43CD" w:rsidRDefault="00EE43CD" w:rsidP="00145EFE">
      <w:pPr>
        <w:jc w:val="center"/>
        <w:rPr>
          <w:sz w:val="28"/>
        </w:rPr>
        <w:sectPr w:rsidR="00EE43CD" w:rsidRPr="00EE43CD" w:rsidSect="004E160C">
          <w:headerReference w:type="default" r:id="rId66"/>
          <w:pgSz w:w="11906" w:h="16838" w:code="9"/>
          <w:pgMar w:top="1985" w:right="1701" w:bottom="1701" w:left="1701" w:header="284" w:footer="992" w:gutter="0"/>
          <w:cols w:space="425"/>
          <w:docGrid w:type="lines" w:linePitch="360"/>
        </w:sectPr>
      </w:pPr>
    </w:p>
    <w:p w:rsidR="00145EFE" w:rsidRPr="00145EFE" w:rsidRDefault="00145EFE" w:rsidP="00145EFE">
      <w:pPr>
        <w:jc w:val="center"/>
        <w:rPr>
          <w:sz w:val="28"/>
        </w:rPr>
      </w:pPr>
      <w:r w:rsidRPr="00145EFE">
        <w:rPr>
          <w:rFonts w:hint="eastAsia"/>
          <w:sz w:val="28"/>
        </w:rPr>
        <w:lastRenderedPageBreak/>
        <w:t>国見町食育推進検討委員会検討委員名簿</w:t>
      </w:r>
    </w:p>
    <w:p w:rsidR="00145EFE" w:rsidRPr="00145EFE" w:rsidRDefault="00145EFE" w:rsidP="00145EFE">
      <w:pPr>
        <w:rPr>
          <w:sz w:val="28"/>
        </w:rPr>
      </w:pPr>
      <w:r w:rsidRPr="00145EFE">
        <w:rPr>
          <w:rFonts w:hint="eastAsia"/>
          <w:noProof/>
          <w:sz w:val="24"/>
        </w:rPr>
        <mc:AlternateContent>
          <mc:Choice Requires="wps">
            <w:drawing>
              <wp:anchor distT="0" distB="0" distL="114300" distR="114300" simplePos="0" relativeHeight="251838464" behindDoc="0" locked="0" layoutInCell="1" allowOverlap="1" wp14:anchorId="31C7ED84" wp14:editId="5DEFAE34">
                <wp:simplePos x="0" y="0"/>
                <wp:positionH relativeFrom="column">
                  <wp:posOffset>4263390</wp:posOffset>
                </wp:positionH>
                <wp:positionV relativeFrom="paragraph">
                  <wp:posOffset>175260</wp:posOffset>
                </wp:positionV>
                <wp:extent cx="1533525" cy="304800"/>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1533525" cy="304800"/>
                        </a:xfrm>
                        <a:prstGeom prst="rect">
                          <a:avLst/>
                        </a:prstGeom>
                        <a:noFill/>
                        <a:ln w="25400" cap="flat" cmpd="sng" algn="ctr">
                          <a:noFill/>
                          <a:prstDash val="solid"/>
                        </a:ln>
                        <a:effectLst/>
                      </wps:spPr>
                      <wps:txbx>
                        <w:txbxContent>
                          <w:p w:rsidR="00D0524B" w:rsidRPr="005E1D73" w:rsidRDefault="00D0524B" w:rsidP="00145EFE">
                            <w:pPr>
                              <w:rPr>
                                <w:color w:val="000000" w:themeColor="text1"/>
                              </w:rPr>
                            </w:pPr>
                            <w:r>
                              <w:rPr>
                                <w:rFonts w:hint="eastAsia"/>
                                <w:color w:val="000000" w:themeColor="text1"/>
                              </w:rPr>
                              <w:t>（五十音順、敬称略）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7ED84" id="正方形/長方形 94" o:spid="_x0000_s1104" style="position:absolute;left:0;text-align:left;margin-left:335.7pt;margin-top:13.8pt;width:120.75pt;height:24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" filled="f" stroked="f" strokeweight="2pt">
                <v:textbox>
                  <w:txbxContent>
                    <w:p w:rsidR="00D0524B" w:rsidRPr="005E1D73" w:rsidRDefault="00D0524B" w:rsidP="00145EFE">
                      <w:pPr>
                        <w:rPr>
                          <w:color w:val="000000" w:themeColor="text1"/>
                        </w:rPr>
                      </w:pPr>
                      <w:r>
                        <w:rPr>
                          <w:rFonts w:hint="eastAsia"/>
                          <w:color w:val="000000" w:themeColor="text1"/>
                        </w:rPr>
                        <w:t>（五十音順、敬称略）</w:t>
                      </w:r>
                    </w:p>
                  </w:txbxContent>
                </v:textbox>
              </v:rect>
            </w:pict>
          </mc:Fallback>
        </mc:AlternateContent>
      </w:r>
      <w:r w:rsidRPr="00145EFE">
        <w:rPr>
          <w:rFonts w:hint="eastAsia"/>
          <w:sz w:val="28"/>
        </w:rPr>
        <w:t xml:space="preserve">　</w:t>
      </w:r>
      <w:r w:rsidRPr="00145EFE">
        <w:rPr>
          <w:rFonts w:hint="eastAsia"/>
          <w:sz w:val="24"/>
        </w:rPr>
        <w:t>○委</w:t>
      </w:r>
      <w:r w:rsidRPr="00145EFE">
        <w:rPr>
          <w:rFonts w:hint="eastAsia"/>
          <w:sz w:val="24"/>
        </w:rPr>
        <w:t xml:space="preserve"> </w:t>
      </w:r>
      <w:r w:rsidRPr="00145EFE">
        <w:rPr>
          <w:rFonts w:hint="eastAsia"/>
          <w:sz w:val="24"/>
        </w:rPr>
        <w:t>員</w:t>
      </w:r>
      <w:r w:rsidRPr="00145EFE">
        <w:rPr>
          <w:rFonts w:hint="eastAsia"/>
          <w:sz w:val="24"/>
        </w:rPr>
        <w:t xml:space="preserve"> </w:t>
      </w:r>
      <w:r w:rsidRPr="00145EFE">
        <w:rPr>
          <w:rFonts w:hint="eastAsia"/>
          <w:sz w:val="24"/>
        </w:rPr>
        <w:t>長　　岩崎　由美子</w:t>
      </w:r>
    </w:p>
    <w:p w:rsidR="00145EFE" w:rsidRPr="00145EFE" w:rsidRDefault="00145EFE" w:rsidP="00145EFE">
      <w:pPr>
        <w:rPr>
          <w:sz w:val="28"/>
        </w:rPr>
      </w:pPr>
      <w:r w:rsidRPr="00145EFE">
        <w:rPr>
          <w:rFonts w:hint="eastAsia"/>
          <w:sz w:val="28"/>
        </w:rPr>
        <w:t xml:space="preserve">　</w:t>
      </w:r>
      <w:r w:rsidRPr="00145EFE">
        <w:rPr>
          <w:rFonts w:hint="eastAsia"/>
          <w:sz w:val="24"/>
        </w:rPr>
        <w:t>○副委員長　　土屋　久美</w:t>
      </w:r>
    </w:p>
    <w:tbl>
      <w:tblPr>
        <w:tblStyle w:val="aa"/>
        <w:tblW w:w="9039" w:type="dxa"/>
        <w:tblLook w:val="04A0" w:firstRow="1" w:lastRow="0" w:firstColumn="1" w:lastColumn="0" w:noHBand="0" w:noVBand="1"/>
      </w:tblPr>
      <w:tblGrid>
        <w:gridCol w:w="623"/>
        <w:gridCol w:w="682"/>
        <w:gridCol w:w="1922"/>
        <w:gridCol w:w="3560"/>
        <w:gridCol w:w="2252"/>
      </w:tblGrid>
      <w:tr w:rsidR="00145EFE" w:rsidRPr="00145EFE" w:rsidTr="00145EFE">
        <w:tc>
          <w:tcPr>
            <w:tcW w:w="623" w:type="dxa"/>
          </w:tcPr>
          <w:p w:rsidR="00145EFE" w:rsidRPr="00145EFE" w:rsidRDefault="00145EFE" w:rsidP="00145EFE">
            <w:pPr>
              <w:rPr>
                <w:sz w:val="24"/>
              </w:rPr>
            </w:pPr>
          </w:p>
        </w:tc>
        <w:tc>
          <w:tcPr>
            <w:tcW w:w="682" w:type="dxa"/>
          </w:tcPr>
          <w:p w:rsidR="00145EFE" w:rsidRPr="00145EFE" w:rsidRDefault="00145EFE" w:rsidP="00145EFE">
            <w:pPr>
              <w:jc w:val="center"/>
              <w:rPr>
                <w:sz w:val="20"/>
              </w:rPr>
            </w:pPr>
            <w:r w:rsidRPr="00145EFE">
              <w:rPr>
                <w:rFonts w:hint="eastAsia"/>
                <w:sz w:val="20"/>
              </w:rPr>
              <w:t>部会</w:t>
            </w:r>
          </w:p>
        </w:tc>
        <w:tc>
          <w:tcPr>
            <w:tcW w:w="1922" w:type="dxa"/>
          </w:tcPr>
          <w:p w:rsidR="00145EFE" w:rsidRPr="00145EFE" w:rsidRDefault="00145EFE" w:rsidP="00145EFE">
            <w:pPr>
              <w:jc w:val="center"/>
              <w:rPr>
                <w:sz w:val="24"/>
              </w:rPr>
            </w:pPr>
            <w:r w:rsidRPr="00145EFE">
              <w:rPr>
                <w:rFonts w:hint="eastAsia"/>
                <w:sz w:val="24"/>
              </w:rPr>
              <w:t>委員名</w:t>
            </w:r>
          </w:p>
        </w:tc>
        <w:tc>
          <w:tcPr>
            <w:tcW w:w="3560" w:type="dxa"/>
          </w:tcPr>
          <w:p w:rsidR="00145EFE" w:rsidRPr="00145EFE" w:rsidRDefault="00145EFE" w:rsidP="00145EFE">
            <w:pPr>
              <w:jc w:val="center"/>
              <w:rPr>
                <w:sz w:val="24"/>
              </w:rPr>
            </w:pPr>
            <w:r w:rsidRPr="00145EFE">
              <w:rPr>
                <w:rFonts w:hint="eastAsia"/>
                <w:sz w:val="24"/>
              </w:rPr>
              <w:t>所属団体</w:t>
            </w:r>
          </w:p>
        </w:tc>
        <w:tc>
          <w:tcPr>
            <w:tcW w:w="2252" w:type="dxa"/>
          </w:tcPr>
          <w:p w:rsidR="00145EFE" w:rsidRPr="00145EFE" w:rsidRDefault="00145EFE" w:rsidP="00145EFE">
            <w:pPr>
              <w:jc w:val="center"/>
              <w:rPr>
                <w:sz w:val="24"/>
              </w:rPr>
            </w:pPr>
            <w:r w:rsidRPr="00145EFE">
              <w:rPr>
                <w:rFonts w:hint="eastAsia"/>
                <w:sz w:val="24"/>
              </w:rPr>
              <w:t>役職名</w:t>
            </w:r>
          </w:p>
        </w:tc>
      </w:tr>
      <w:tr w:rsidR="00145EFE" w:rsidRPr="00145EFE" w:rsidTr="00145EFE">
        <w:tc>
          <w:tcPr>
            <w:tcW w:w="623" w:type="dxa"/>
          </w:tcPr>
          <w:p w:rsidR="00145EFE" w:rsidRPr="00145EFE" w:rsidRDefault="00145EFE" w:rsidP="00145EFE">
            <w:pPr>
              <w:ind w:firstLineChars="50" w:firstLine="120"/>
              <w:rPr>
                <w:sz w:val="24"/>
              </w:rPr>
            </w:pPr>
            <w:r w:rsidRPr="00145EFE">
              <w:rPr>
                <w:rFonts w:hint="eastAsia"/>
                <w:sz w:val="24"/>
              </w:rPr>
              <w:t>1</w:t>
            </w:r>
          </w:p>
        </w:tc>
        <w:tc>
          <w:tcPr>
            <w:tcW w:w="682" w:type="dxa"/>
            <w:vMerge w:val="restart"/>
            <w:textDirection w:val="tbRlV"/>
            <w:vAlign w:val="center"/>
          </w:tcPr>
          <w:p w:rsidR="00145EFE" w:rsidRPr="00145EFE" w:rsidRDefault="00145EFE" w:rsidP="00145EFE">
            <w:pPr>
              <w:ind w:left="113" w:right="113"/>
              <w:jc w:val="center"/>
              <w:rPr>
                <w:sz w:val="24"/>
              </w:rPr>
            </w:pPr>
            <w:r w:rsidRPr="00145EFE">
              <w:rPr>
                <w:rFonts w:hint="eastAsia"/>
                <w:sz w:val="24"/>
              </w:rPr>
              <w:t>生産と消費、食文化部会</w:t>
            </w:r>
          </w:p>
        </w:tc>
        <w:tc>
          <w:tcPr>
            <w:tcW w:w="1922" w:type="dxa"/>
          </w:tcPr>
          <w:p w:rsidR="00145EFE" w:rsidRPr="00145EFE" w:rsidRDefault="00145EFE" w:rsidP="00145EFE">
            <w:pPr>
              <w:rPr>
                <w:sz w:val="24"/>
              </w:rPr>
            </w:pPr>
            <w:r w:rsidRPr="00145EFE">
              <w:rPr>
                <w:rFonts w:hint="eastAsia"/>
                <w:sz w:val="24"/>
              </w:rPr>
              <w:t>阿部　郁</w:t>
            </w:r>
          </w:p>
        </w:tc>
        <w:tc>
          <w:tcPr>
            <w:tcW w:w="3560" w:type="dxa"/>
          </w:tcPr>
          <w:p w:rsidR="00145EFE" w:rsidRPr="00145EFE" w:rsidRDefault="00145EFE" w:rsidP="00145EFE">
            <w:pPr>
              <w:rPr>
                <w:sz w:val="24"/>
              </w:rPr>
            </w:pPr>
            <w:r w:rsidRPr="00145EFE">
              <w:rPr>
                <w:rFonts w:hint="eastAsia"/>
                <w:sz w:val="24"/>
              </w:rPr>
              <w:t>国見キラキラ収穫隊</w:t>
            </w:r>
          </w:p>
        </w:tc>
        <w:tc>
          <w:tcPr>
            <w:tcW w:w="2252" w:type="dxa"/>
          </w:tcPr>
          <w:p w:rsidR="00145EFE" w:rsidRPr="00145EFE" w:rsidRDefault="00145EFE" w:rsidP="00145EFE">
            <w:pPr>
              <w:rPr>
                <w:sz w:val="24"/>
              </w:rPr>
            </w:pPr>
          </w:p>
        </w:tc>
      </w:tr>
      <w:tr w:rsidR="00145EFE" w:rsidRPr="00145EFE" w:rsidTr="00145EFE">
        <w:tc>
          <w:tcPr>
            <w:tcW w:w="623" w:type="dxa"/>
          </w:tcPr>
          <w:p w:rsidR="00145EFE" w:rsidRPr="00145EFE" w:rsidRDefault="00145EFE" w:rsidP="00145EFE">
            <w:pPr>
              <w:ind w:firstLineChars="50" w:firstLine="120"/>
              <w:rPr>
                <w:sz w:val="24"/>
              </w:rPr>
            </w:pPr>
            <w:r w:rsidRPr="00145EFE">
              <w:rPr>
                <w:rFonts w:hint="eastAsia"/>
                <w:sz w:val="24"/>
              </w:rPr>
              <w:t>2</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阿部　雅好</w:t>
            </w:r>
          </w:p>
        </w:tc>
        <w:tc>
          <w:tcPr>
            <w:tcW w:w="3560" w:type="dxa"/>
          </w:tcPr>
          <w:p w:rsidR="00145EFE" w:rsidRPr="00145EFE" w:rsidRDefault="00145EFE" w:rsidP="00145EFE">
            <w:pPr>
              <w:rPr>
                <w:sz w:val="24"/>
              </w:rPr>
            </w:pPr>
            <w:r w:rsidRPr="00145EFE">
              <w:rPr>
                <w:rFonts w:hint="eastAsia"/>
                <w:sz w:val="24"/>
              </w:rPr>
              <w:t>国見小学校</w:t>
            </w:r>
          </w:p>
        </w:tc>
        <w:tc>
          <w:tcPr>
            <w:tcW w:w="2252" w:type="dxa"/>
          </w:tcPr>
          <w:p w:rsidR="00145EFE" w:rsidRPr="00145EFE" w:rsidRDefault="00145EFE" w:rsidP="00145EFE">
            <w:pPr>
              <w:rPr>
                <w:sz w:val="24"/>
              </w:rPr>
            </w:pPr>
            <w:r w:rsidRPr="00145EFE">
              <w:rPr>
                <w:rFonts w:hint="eastAsia"/>
                <w:sz w:val="24"/>
              </w:rPr>
              <w:t>校長</w:t>
            </w:r>
          </w:p>
        </w:tc>
      </w:tr>
      <w:tr w:rsidR="00145EFE" w:rsidRPr="00145EFE" w:rsidTr="00145EFE">
        <w:tc>
          <w:tcPr>
            <w:tcW w:w="623" w:type="dxa"/>
          </w:tcPr>
          <w:p w:rsidR="00145EFE" w:rsidRPr="00145EFE" w:rsidRDefault="00145EFE" w:rsidP="00145EFE">
            <w:pPr>
              <w:ind w:firstLineChars="50" w:firstLine="120"/>
              <w:rPr>
                <w:sz w:val="24"/>
              </w:rPr>
            </w:pPr>
            <w:r w:rsidRPr="00145EFE">
              <w:rPr>
                <w:rFonts w:hint="eastAsia"/>
                <w:sz w:val="24"/>
              </w:rPr>
              <w:t>3</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石井　みな子</w:t>
            </w:r>
          </w:p>
        </w:tc>
        <w:tc>
          <w:tcPr>
            <w:tcW w:w="3560" w:type="dxa"/>
          </w:tcPr>
          <w:p w:rsidR="00145EFE" w:rsidRPr="00145EFE" w:rsidRDefault="00145EFE" w:rsidP="00145EFE">
            <w:pPr>
              <w:rPr>
                <w:sz w:val="24"/>
              </w:rPr>
            </w:pPr>
            <w:r w:rsidRPr="00145EFE">
              <w:rPr>
                <w:rFonts w:hint="eastAsia"/>
                <w:sz w:val="24"/>
              </w:rPr>
              <w:t>(</w:t>
            </w:r>
            <w:r w:rsidRPr="00145EFE">
              <w:rPr>
                <w:rFonts w:hint="eastAsia"/>
                <w:sz w:val="24"/>
              </w:rPr>
              <w:t>株</w:t>
            </w:r>
            <w:r w:rsidRPr="00145EFE">
              <w:rPr>
                <w:rFonts w:hint="eastAsia"/>
                <w:sz w:val="24"/>
              </w:rPr>
              <w:t>)</w:t>
            </w:r>
            <w:r w:rsidRPr="00145EFE">
              <w:rPr>
                <w:rFonts w:hint="eastAsia"/>
                <w:sz w:val="24"/>
              </w:rPr>
              <w:t>パーティー・フー</w:t>
            </w:r>
          </w:p>
        </w:tc>
        <w:tc>
          <w:tcPr>
            <w:tcW w:w="2252" w:type="dxa"/>
          </w:tcPr>
          <w:p w:rsidR="00145EFE" w:rsidRPr="00145EFE" w:rsidRDefault="00145EFE" w:rsidP="00145EFE">
            <w:pPr>
              <w:rPr>
                <w:sz w:val="24"/>
              </w:rPr>
            </w:pPr>
            <w:r w:rsidRPr="00145EFE">
              <w:rPr>
                <w:rFonts w:hint="eastAsia"/>
                <w:sz w:val="24"/>
              </w:rPr>
              <w:t>代表取締役社長</w:t>
            </w:r>
          </w:p>
        </w:tc>
      </w:tr>
      <w:tr w:rsidR="00145EFE" w:rsidRPr="00145EFE" w:rsidTr="00145EFE">
        <w:tc>
          <w:tcPr>
            <w:tcW w:w="623" w:type="dxa"/>
          </w:tcPr>
          <w:p w:rsidR="00145EFE" w:rsidRPr="00145EFE" w:rsidRDefault="00145EFE" w:rsidP="00145EFE">
            <w:pPr>
              <w:ind w:firstLineChars="50" w:firstLine="120"/>
              <w:rPr>
                <w:sz w:val="24"/>
              </w:rPr>
            </w:pPr>
            <w:r w:rsidRPr="00145EFE">
              <w:rPr>
                <w:rFonts w:hint="eastAsia"/>
                <w:sz w:val="24"/>
              </w:rPr>
              <w:t>4</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岩崎　由美子</w:t>
            </w:r>
          </w:p>
        </w:tc>
        <w:tc>
          <w:tcPr>
            <w:tcW w:w="3560" w:type="dxa"/>
          </w:tcPr>
          <w:p w:rsidR="00145EFE" w:rsidRPr="00145EFE" w:rsidRDefault="00145EFE" w:rsidP="00145EFE">
            <w:pPr>
              <w:rPr>
                <w:sz w:val="24"/>
              </w:rPr>
            </w:pPr>
            <w:r w:rsidRPr="00145EFE">
              <w:rPr>
                <w:rFonts w:hint="eastAsia"/>
                <w:sz w:val="24"/>
              </w:rPr>
              <w:t>福島大学</w:t>
            </w:r>
          </w:p>
        </w:tc>
        <w:tc>
          <w:tcPr>
            <w:tcW w:w="2252" w:type="dxa"/>
          </w:tcPr>
          <w:p w:rsidR="00145EFE" w:rsidRPr="00145EFE" w:rsidRDefault="00145EFE" w:rsidP="00145EFE">
            <w:pPr>
              <w:rPr>
                <w:sz w:val="24"/>
              </w:rPr>
            </w:pPr>
            <w:r w:rsidRPr="00145EFE">
              <w:rPr>
                <w:rFonts w:hint="eastAsia"/>
                <w:sz w:val="24"/>
              </w:rPr>
              <w:t>教授</w:t>
            </w:r>
          </w:p>
        </w:tc>
      </w:tr>
      <w:tr w:rsidR="00145EFE" w:rsidRPr="00145EFE" w:rsidTr="00145EFE">
        <w:tc>
          <w:tcPr>
            <w:tcW w:w="623" w:type="dxa"/>
          </w:tcPr>
          <w:p w:rsidR="00145EFE" w:rsidRPr="00145EFE" w:rsidRDefault="00145EFE" w:rsidP="00145EFE">
            <w:pPr>
              <w:ind w:firstLineChars="50" w:firstLine="120"/>
              <w:rPr>
                <w:sz w:val="24"/>
              </w:rPr>
            </w:pPr>
            <w:r w:rsidRPr="00145EFE">
              <w:rPr>
                <w:rFonts w:hint="eastAsia"/>
                <w:sz w:val="24"/>
              </w:rPr>
              <w:t>5</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大橋　新</w:t>
            </w:r>
          </w:p>
        </w:tc>
        <w:tc>
          <w:tcPr>
            <w:tcW w:w="3560" w:type="dxa"/>
          </w:tcPr>
          <w:p w:rsidR="00145EFE" w:rsidRPr="00145EFE" w:rsidRDefault="00145EFE" w:rsidP="00145EFE">
            <w:pPr>
              <w:rPr>
                <w:sz w:val="24"/>
                <w:highlight w:val="yellow"/>
              </w:rPr>
            </w:pPr>
            <w:r w:rsidRPr="00145EFE">
              <w:rPr>
                <w:rFonts w:hint="eastAsia"/>
                <w:sz w:val="24"/>
              </w:rPr>
              <w:t>実践者</w:t>
            </w:r>
          </w:p>
        </w:tc>
        <w:tc>
          <w:tcPr>
            <w:tcW w:w="2252" w:type="dxa"/>
          </w:tcPr>
          <w:p w:rsidR="00145EFE" w:rsidRPr="00145EFE" w:rsidRDefault="00145EFE" w:rsidP="00145EFE">
            <w:pPr>
              <w:rPr>
                <w:sz w:val="24"/>
              </w:rPr>
            </w:pPr>
          </w:p>
        </w:tc>
      </w:tr>
      <w:tr w:rsidR="00145EFE" w:rsidRPr="00145EFE" w:rsidTr="00145EFE">
        <w:tc>
          <w:tcPr>
            <w:tcW w:w="623" w:type="dxa"/>
          </w:tcPr>
          <w:p w:rsidR="00145EFE" w:rsidRPr="00145EFE" w:rsidRDefault="00145EFE" w:rsidP="00145EFE">
            <w:pPr>
              <w:ind w:firstLineChars="50" w:firstLine="120"/>
              <w:rPr>
                <w:sz w:val="24"/>
              </w:rPr>
            </w:pPr>
            <w:r w:rsidRPr="00145EFE">
              <w:rPr>
                <w:rFonts w:hint="eastAsia"/>
                <w:sz w:val="24"/>
              </w:rPr>
              <w:t>6</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上原子　昌代</w:t>
            </w:r>
          </w:p>
        </w:tc>
        <w:tc>
          <w:tcPr>
            <w:tcW w:w="3560" w:type="dxa"/>
          </w:tcPr>
          <w:p w:rsidR="00145EFE" w:rsidRPr="00145EFE" w:rsidRDefault="00145EFE" w:rsidP="00145EFE">
            <w:pPr>
              <w:rPr>
                <w:sz w:val="24"/>
              </w:rPr>
            </w:pPr>
            <w:r w:rsidRPr="00145EFE">
              <w:rPr>
                <w:rFonts w:hint="eastAsia"/>
                <w:sz w:val="24"/>
              </w:rPr>
              <w:t>給食センター</w:t>
            </w:r>
          </w:p>
        </w:tc>
        <w:tc>
          <w:tcPr>
            <w:tcW w:w="2252" w:type="dxa"/>
          </w:tcPr>
          <w:p w:rsidR="00145EFE" w:rsidRPr="00145EFE" w:rsidRDefault="00145EFE" w:rsidP="00145EFE">
            <w:pPr>
              <w:rPr>
                <w:sz w:val="24"/>
                <w:highlight w:val="yellow"/>
              </w:rPr>
            </w:pPr>
            <w:r w:rsidRPr="00145EFE">
              <w:rPr>
                <w:rFonts w:hint="eastAsia"/>
                <w:sz w:val="24"/>
              </w:rPr>
              <w:t>栄養教諭</w:t>
            </w:r>
          </w:p>
        </w:tc>
      </w:tr>
      <w:tr w:rsidR="00145EFE" w:rsidRPr="00145EFE" w:rsidTr="00145EFE">
        <w:tc>
          <w:tcPr>
            <w:tcW w:w="623" w:type="dxa"/>
          </w:tcPr>
          <w:p w:rsidR="00145EFE" w:rsidRPr="00145EFE" w:rsidRDefault="00145EFE" w:rsidP="00145EFE">
            <w:pPr>
              <w:ind w:firstLineChars="50" w:firstLine="120"/>
              <w:rPr>
                <w:sz w:val="24"/>
              </w:rPr>
            </w:pPr>
            <w:r w:rsidRPr="00145EFE">
              <w:rPr>
                <w:rFonts w:hint="eastAsia"/>
                <w:sz w:val="24"/>
              </w:rPr>
              <w:t>7</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菊池　洋介</w:t>
            </w:r>
          </w:p>
        </w:tc>
        <w:tc>
          <w:tcPr>
            <w:tcW w:w="3560" w:type="dxa"/>
          </w:tcPr>
          <w:p w:rsidR="00145EFE" w:rsidRPr="00145EFE" w:rsidRDefault="00145EFE" w:rsidP="00145EFE">
            <w:pPr>
              <w:rPr>
                <w:sz w:val="24"/>
              </w:rPr>
            </w:pPr>
            <w:r w:rsidRPr="00145EFE">
              <w:rPr>
                <w:rFonts w:hint="eastAsia"/>
                <w:sz w:val="24"/>
              </w:rPr>
              <w:t>ふくしま未来農業協同組合</w:t>
            </w:r>
          </w:p>
        </w:tc>
        <w:tc>
          <w:tcPr>
            <w:tcW w:w="2252" w:type="dxa"/>
          </w:tcPr>
          <w:p w:rsidR="00145EFE" w:rsidRPr="00145EFE" w:rsidRDefault="00145EFE" w:rsidP="00145EFE">
            <w:pPr>
              <w:rPr>
                <w:sz w:val="24"/>
              </w:rPr>
            </w:pPr>
            <w:r w:rsidRPr="00145EFE">
              <w:rPr>
                <w:rFonts w:hint="eastAsia"/>
                <w:sz w:val="16"/>
              </w:rPr>
              <w:t>指導販売課課長補佐兼係長</w:t>
            </w:r>
          </w:p>
        </w:tc>
      </w:tr>
      <w:tr w:rsidR="00145EFE" w:rsidRPr="00145EFE" w:rsidTr="00145EFE">
        <w:tc>
          <w:tcPr>
            <w:tcW w:w="623" w:type="dxa"/>
          </w:tcPr>
          <w:p w:rsidR="00145EFE" w:rsidRPr="00145EFE" w:rsidRDefault="00145EFE" w:rsidP="00145EFE">
            <w:pPr>
              <w:ind w:firstLineChars="50" w:firstLine="120"/>
              <w:rPr>
                <w:sz w:val="24"/>
              </w:rPr>
            </w:pPr>
            <w:r w:rsidRPr="00145EFE">
              <w:rPr>
                <w:rFonts w:hint="eastAsia"/>
                <w:sz w:val="24"/>
              </w:rPr>
              <w:t>8</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木下　ゆり</w:t>
            </w:r>
          </w:p>
        </w:tc>
        <w:tc>
          <w:tcPr>
            <w:tcW w:w="3560" w:type="dxa"/>
          </w:tcPr>
          <w:p w:rsidR="00145EFE" w:rsidRPr="00145EFE" w:rsidRDefault="00145EFE" w:rsidP="00145EFE">
            <w:pPr>
              <w:rPr>
                <w:sz w:val="24"/>
              </w:rPr>
            </w:pPr>
            <w:r w:rsidRPr="00145EFE">
              <w:rPr>
                <w:rFonts w:hint="eastAsia"/>
                <w:sz w:val="24"/>
              </w:rPr>
              <w:t>桜の聖母短期大学</w:t>
            </w:r>
          </w:p>
        </w:tc>
        <w:tc>
          <w:tcPr>
            <w:tcW w:w="2252" w:type="dxa"/>
          </w:tcPr>
          <w:p w:rsidR="00145EFE" w:rsidRPr="00145EFE" w:rsidRDefault="00145EFE" w:rsidP="00145EFE">
            <w:pPr>
              <w:rPr>
                <w:sz w:val="24"/>
              </w:rPr>
            </w:pPr>
            <w:r w:rsidRPr="00145EFE">
              <w:rPr>
                <w:rFonts w:hint="eastAsia"/>
                <w:sz w:val="24"/>
              </w:rPr>
              <w:t>准教授</w:t>
            </w:r>
          </w:p>
        </w:tc>
      </w:tr>
      <w:tr w:rsidR="00145EFE" w:rsidRPr="00145EFE" w:rsidTr="00145EFE">
        <w:tc>
          <w:tcPr>
            <w:tcW w:w="623" w:type="dxa"/>
          </w:tcPr>
          <w:p w:rsidR="00145EFE" w:rsidRPr="00145EFE" w:rsidRDefault="00145EFE" w:rsidP="00145EFE">
            <w:pPr>
              <w:ind w:firstLineChars="50" w:firstLine="120"/>
              <w:rPr>
                <w:sz w:val="24"/>
              </w:rPr>
            </w:pPr>
            <w:r w:rsidRPr="00145EFE">
              <w:rPr>
                <w:rFonts w:hint="eastAsia"/>
                <w:sz w:val="24"/>
              </w:rPr>
              <w:t>9</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朽木　勝之</w:t>
            </w:r>
          </w:p>
        </w:tc>
        <w:tc>
          <w:tcPr>
            <w:tcW w:w="3560" w:type="dxa"/>
          </w:tcPr>
          <w:p w:rsidR="00145EFE" w:rsidRPr="00145EFE" w:rsidRDefault="00145EFE" w:rsidP="00145EFE">
            <w:pPr>
              <w:rPr>
                <w:sz w:val="24"/>
              </w:rPr>
            </w:pPr>
            <w:r w:rsidRPr="00145EFE">
              <w:rPr>
                <w:rFonts w:hint="eastAsia"/>
                <w:sz w:val="24"/>
              </w:rPr>
              <w:t>農業委員会</w:t>
            </w:r>
          </w:p>
        </w:tc>
        <w:tc>
          <w:tcPr>
            <w:tcW w:w="2252" w:type="dxa"/>
          </w:tcPr>
          <w:p w:rsidR="00145EFE" w:rsidRPr="00145EFE" w:rsidRDefault="00145EFE" w:rsidP="00145EFE">
            <w:pPr>
              <w:rPr>
                <w:sz w:val="24"/>
              </w:rPr>
            </w:pPr>
            <w:r w:rsidRPr="00145EFE">
              <w:rPr>
                <w:rFonts w:hint="eastAsia"/>
                <w:sz w:val="24"/>
              </w:rPr>
              <w:t>会長</w:t>
            </w:r>
          </w:p>
        </w:tc>
      </w:tr>
      <w:tr w:rsidR="00145EFE" w:rsidRPr="00145EFE" w:rsidTr="00145EFE">
        <w:tc>
          <w:tcPr>
            <w:tcW w:w="623" w:type="dxa"/>
          </w:tcPr>
          <w:p w:rsidR="00145EFE" w:rsidRPr="00145EFE" w:rsidRDefault="00145EFE" w:rsidP="00145EFE">
            <w:pPr>
              <w:rPr>
                <w:sz w:val="24"/>
              </w:rPr>
            </w:pPr>
            <w:r w:rsidRPr="00145EFE">
              <w:rPr>
                <w:rFonts w:hint="eastAsia"/>
                <w:sz w:val="24"/>
              </w:rPr>
              <w:t>10</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黒田　壌</w:t>
            </w:r>
          </w:p>
        </w:tc>
        <w:tc>
          <w:tcPr>
            <w:tcW w:w="3560" w:type="dxa"/>
          </w:tcPr>
          <w:p w:rsidR="00145EFE" w:rsidRPr="00145EFE" w:rsidRDefault="00145EFE" w:rsidP="00145EFE">
            <w:pPr>
              <w:rPr>
                <w:sz w:val="24"/>
              </w:rPr>
            </w:pPr>
            <w:r w:rsidRPr="00145EFE">
              <w:rPr>
                <w:rFonts w:hint="eastAsia"/>
                <w:sz w:val="24"/>
              </w:rPr>
              <w:t>国見キラキラ収穫隊</w:t>
            </w:r>
          </w:p>
        </w:tc>
        <w:tc>
          <w:tcPr>
            <w:tcW w:w="2252" w:type="dxa"/>
          </w:tcPr>
          <w:p w:rsidR="00145EFE" w:rsidRPr="00145EFE" w:rsidRDefault="00145EFE" w:rsidP="00145EFE">
            <w:pPr>
              <w:rPr>
                <w:sz w:val="24"/>
              </w:rPr>
            </w:pPr>
          </w:p>
        </w:tc>
      </w:tr>
      <w:tr w:rsidR="00145EFE" w:rsidRPr="00145EFE" w:rsidTr="00145EFE">
        <w:tc>
          <w:tcPr>
            <w:tcW w:w="623" w:type="dxa"/>
          </w:tcPr>
          <w:p w:rsidR="00145EFE" w:rsidRPr="00145EFE" w:rsidRDefault="00145EFE" w:rsidP="00145EFE">
            <w:pPr>
              <w:rPr>
                <w:sz w:val="24"/>
              </w:rPr>
            </w:pPr>
            <w:r w:rsidRPr="00145EFE">
              <w:rPr>
                <w:rFonts w:hint="eastAsia"/>
                <w:sz w:val="24"/>
              </w:rPr>
              <w:t>11</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後藤　信広</w:t>
            </w:r>
          </w:p>
        </w:tc>
        <w:tc>
          <w:tcPr>
            <w:tcW w:w="3560" w:type="dxa"/>
          </w:tcPr>
          <w:p w:rsidR="00145EFE" w:rsidRPr="00145EFE" w:rsidRDefault="00145EFE" w:rsidP="00145EFE">
            <w:pPr>
              <w:rPr>
                <w:sz w:val="24"/>
              </w:rPr>
            </w:pPr>
            <w:r w:rsidRPr="00145EFE">
              <w:rPr>
                <w:rFonts w:hint="eastAsia"/>
                <w:sz w:val="24"/>
              </w:rPr>
              <w:t>伊達果実農業協同組合</w:t>
            </w:r>
          </w:p>
        </w:tc>
        <w:tc>
          <w:tcPr>
            <w:tcW w:w="2252" w:type="dxa"/>
          </w:tcPr>
          <w:p w:rsidR="00145EFE" w:rsidRPr="00145EFE" w:rsidRDefault="00145EFE" w:rsidP="00145EFE">
            <w:pPr>
              <w:rPr>
                <w:sz w:val="24"/>
              </w:rPr>
            </w:pPr>
            <w:r w:rsidRPr="00145EFE">
              <w:rPr>
                <w:rFonts w:hint="eastAsia"/>
                <w:sz w:val="24"/>
              </w:rPr>
              <w:t>総務部長</w:t>
            </w:r>
          </w:p>
        </w:tc>
      </w:tr>
      <w:tr w:rsidR="00145EFE" w:rsidRPr="00145EFE" w:rsidTr="00145EFE">
        <w:tc>
          <w:tcPr>
            <w:tcW w:w="623" w:type="dxa"/>
          </w:tcPr>
          <w:p w:rsidR="00145EFE" w:rsidRPr="00145EFE" w:rsidRDefault="00145EFE" w:rsidP="00145EFE">
            <w:pPr>
              <w:rPr>
                <w:sz w:val="24"/>
              </w:rPr>
            </w:pPr>
            <w:r w:rsidRPr="00145EFE">
              <w:rPr>
                <w:rFonts w:hint="eastAsia"/>
                <w:sz w:val="24"/>
              </w:rPr>
              <w:t>12</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斎藤　肇</w:t>
            </w:r>
          </w:p>
        </w:tc>
        <w:tc>
          <w:tcPr>
            <w:tcW w:w="3560" w:type="dxa"/>
          </w:tcPr>
          <w:p w:rsidR="00145EFE" w:rsidRPr="00145EFE" w:rsidRDefault="00145EFE" w:rsidP="00145EFE">
            <w:pPr>
              <w:rPr>
                <w:sz w:val="24"/>
              </w:rPr>
            </w:pPr>
            <w:r w:rsidRPr="00145EFE">
              <w:rPr>
                <w:rFonts w:hint="eastAsia"/>
                <w:sz w:val="24"/>
              </w:rPr>
              <w:t>(</w:t>
            </w:r>
            <w:r w:rsidRPr="00145EFE">
              <w:rPr>
                <w:rFonts w:hint="eastAsia"/>
                <w:sz w:val="24"/>
              </w:rPr>
              <w:t>公財</w:t>
            </w:r>
            <w:r w:rsidRPr="00145EFE">
              <w:rPr>
                <w:rFonts w:hint="eastAsia"/>
                <w:sz w:val="24"/>
              </w:rPr>
              <w:t>)</w:t>
            </w:r>
            <w:r w:rsidRPr="00145EFE">
              <w:rPr>
                <w:rFonts w:hint="eastAsia"/>
                <w:sz w:val="24"/>
              </w:rPr>
              <w:t>福島県学校給食会</w:t>
            </w:r>
          </w:p>
        </w:tc>
        <w:tc>
          <w:tcPr>
            <w:tcW w:w="2252" w:type="dxa"/>
          </w:tcPr>
          <w:p w:rsidR="00145EFE" w:rsidRPr="00145EFE" w:rsidRDefault="00145EFE" w:rsidP="00145EFE">
            <w:pPr>
              <w:rPr>
                <w:sz w:val="24"/>
              </w:rPr>
            </w:pPr>
            <w:r w:rsidRPr="00145EFE">
              <w:rPr>
                <w:rFonts w:hint="eastAsia"/>
                <w:sz w:val="24"/>
              </w:rPr>
              <w:t>事務局長</w:t>
            </w:r>
          </w:p>
        </w:tc>
      </w:tr>
      <w:tr w:rsidR="00145EFE" w:rsidRPr="00145EFE" w:rsidTr="00145EFE">
        <w:tc>
          <w:tcPr>
            <w:tcW w:w="623" w:type="dxa"/>
          </w:tcPr>
          <w:p w:rsidR="00145EFE" w:rsidRPr="00145EFE" w:rsidRDefault="00145EFE" w:rsidP="00145EFE">
            <w:pPr>
              <w:rPr>
                <w:sz w:val="24"/>
              </w:rPr>
            </w:pPr>
            <w:r w:rsidRPr="00145EFE">
              <w:rPr>
                <w:rFonts w:hint="eastAsia"/>
                <w:sz w:val="24"/>
              </w:rPr>
              <w:t>13</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佐藤　進</w:t>
            </w:r>
          </w:p>
        </w:tc>
        <w:tc>
          <w:tcPr>
            <w:tcW w:w="3560" w:type="dxa"/>
          </w:tcPr>
          <w:p w:rsidR="00145EFE" w:rsidRPr="00145EFE" w:rsidRDefault="00145EFE" w:rsidP="00145EFE">
            <w:pPr>
              <w:rPr>
                <w:sz w:val="24"/>
              </w:rPr>
            </w:pPr>
            <w:r w:rsidRPr="00145EFE">
              <w:rPr>
                <w:rFonts w:hint="eastAsia"/>
                <w:sz w:val="24"/>
              </w:rPr>
              <w:t>福島信用金庫国見支店</w:t>
            </w:r>
          </w:p>
        </w:tc>
        <w:tc>
          <w:tcPr>
            <w:tcW w:w="2252" w:type="dxa"/>
          </w:tcPr>
          <w:p w:rsidR="00145EFE" w:rsidRPr="00145EFE" w:rsidRDefault="00145EFE" w:rsidP="00145EFE">
            <w:pPr>
              <w:rPr>
                <w:sz w:val="24"/>
              </w:rPr>
            </w:pPr>
            <w:r w:rsidRPr="00145EFE">
              <w:rPr>
                <w:rFonts w:hint="eastAsia"/>
                <w:sz w:val="24"/>
              </w:rPr>
              <w:t>支店長</w:t>
            </w:r>
          </w:p>
        </w:tc>
      </w:tr>
      <w:tr w:rsidR="00145EFE" w:rsidRPr="00145EFE" w:rsidTr="00145EFE">
        <w:tc>
          <w:tcPr>
            <w:tcW w:w="623" w:type="dxa"/>
          </w:tcPr>
          <w:p w:rsidR="00145EFE" w:rsidRPr="00145EFE" w:rsidRDefault="00145EFE" w:rsidP="00145EFE">
            <w:pPr>
              <w:rPr>
                <w:sz w:val="24"/>
              </w:rPr>
            </w:pPr>
            <w:r w:rsidRPr="00145EFE">
              <w:rPr>
                <w:rFonts w:hint="eastAsia"/>
                <w:sz w:val="24"/>
              </w:rPr>
              <w:t>14</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佐藤　直子</w:t>
            </w:r>
          </w:p>
        </w:tc>
        <w:tc>
          <w:tcPr>
            <w:tcW w:w="3560" w:type="dxa"/>
          </w:tcPr>
          <w:p w:rsidR="00145EFE" w:rsidRPr="00145EFE" w:rsidRDefault="00145EFE" w:rsidP="00145EFE">
            <w:pPr>
              <w:rPr>
                <w:sz w:val="24"/>
              </w:rPr>
            </w:pPr>
            <w:r w:rsidRPr="00145EFE">
              <w:rPr>
                <w:rFonts w:hint="eastAsia"/>
                <w:sz w:val="22"/>
              </w:rPr>
              <w:t>道の駅国見出荷組合加工品部会</w:t>
            </w:r>
          </w:p>
        </w:tc>
        <w:tc>
          <w:tcPr>
            <w:tcW w:w="2252" w:type="dxa"/>
          </w:tcPr>
          <w:p w:rsidR="00145EFE" w:rsidRPr="00145EFE" w:rsidRDefault="00145EFE" w:rsidP="00145EFE">
            <w:pPr>
              <w:rPr>
                <w:sz w:val="24"/>
              </w:rPr>
            </w:pPr>
            <w:r w:rsidRPr="00145EFE">
              <w:rPr>
                <w:rFonts w:hint="eastAsia"/>
                <w:sz w:val="24"/>
              </w:rPr>
              <w:t>部会員</w:t>
            </w:r>
          </w:p>
        </w:tc>
      </w:tr>
      <w:tr w:rsidR="00145EFE" w:rsidRPr="00145EFE" w:rsidTr="00145EFE">
        <w:tc>
          <w:tcPr>
            <w:tcW w:w="623" w:type="dxa"/>
          </w:tcPr>
          <w:p w:rsidR="00145EFE" w:rsidRPr="00145EFE" w:rsidRDefault="00145EFE" w:rsidP="00145EFE">
            <w:pPr>
              <w:rPr>
                <w:sz w:val="24"/>
              </w:rPr>
            </w:pPr>
            <w:r w:rsidRPr="00145EFE">
              <w:rPr>
                <w:rFonts w:hint="eastAsia"/>
                <w:sz w:val="24"/>
              </w:rPr>
              <w:t>15</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渋谷　憲道</w:t>
            </w:r>
          </w:p>
        </w:tc>
        <w:tc>
          <w:tcPr>
            <w:tcW w:w="3560" w:type="dxa"/>
          </w:tcPr>
          <w:p w:rsidR="00145EFE" w:rsidRPr="00145EFE" w:rsidRDefault="00145EFE" w:rsidP="00145EFE">
            <w:pPr>
              <w:rPr>
                <w:sz w:val="24"/>
              </w:rPr>
            </w:pPr>
            <w:r w:rsidRPr="00145EFE">
              <w:rPr>
                <w:rFonts w:hint="eastAsia"/>
                <w:sz w:val="24"/>
              </w:rPr>
              <w:t>国見キラキラ収穫隊</w:t>
            </w:r>
          </w:p>
        </w:tc>
        <w:tc>
          <w:tcPr>
            <w:tcW w:w="2252" w:type="dxa"/>
          </w:tcPr>
          <w:p w:rsidR="00145EFE" w:rsidRPr="00145EFE" w:rsidRDefault="00145EFE" w:rsidP="00145EFE">
            <w:pPr>
              <w:rPr>
                <w:sz w:val="24"/>
              </w:rPr>
            </w:pPr>
          </w:p>
        </w:tc>
      </w:tr>
      <w:tr w:rsidR="00145EFE" w:rsidRPr="00145EFE" w:rsidTr="00145EFE">
        <w:tc>
          <w:tcPr>
            <w:tcW w:w="623" w:type="dxa"/>
          </w:tcPr>
          <w:p w:rsidR="00145EFE" w:rsidRPr="00145EFE" w:rsidRDefault="00145EFE" w:rsidP="00145EFE">
            <w:pPr>
              <w:rPr>
                <w:sz w:val="24"/>
              </w:rPr>
            </w:pPr>
            <w:r w:rsidRPr="00145EFE">
              <w:rPr>
                <w:rFonts w:hint="eastAsia"/>
                <w:sz w:val="24"/>
              </w:rPr>
              <w:t>16</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鈴木　惠子</w:t>
            </w:r>
          </w:p>
        </w:tc>
        <w:tc>
          <w:tcPr>
            <w:tcW w:w="3560" w:type="dxa"/>
          </w:tcPr>
          <w:p w:rsidR="00145EFE" w:rsidRPr="00145EFE" w:rsidRDefault="00145EFE" w:rsidP="00145EFE">
            <w:pPr>
              <w:rPr>
                <w:sz w:val="24"/>
              </w:rPr>
            </w:pPr>
            <w:r w:rsidRPr="00145EFE">
              <w:rPr>
                <w:rFonts w:hint="eastAsia"/>
                <w:sz w:val="24"/>
              </w:rPr>
              <w:t>道の駅国見出荷組合</w:t>
            </w:r>
          </w:p>
        </w:tc>
        <w:tc>
          <w:tcPr>
            <w:tcW w:w="2252" w:type="dxa"/>
          </w:tcPr>
          <w:p w:rsidR="00145EFE" w:rsidRPr="00145EFE" w:rsidRDefault="00145EFE" w:rsidP="00145EFE">
            <w:pPr>
              <w:rPr>
                <w:sz w:val="24"/>
              </w:rPr>
            </w:pPr>
            <w:r w:rsidRPr="00145EFE">
              <w:rPr>
                <w:rFonts w:hint="eastAsia"/>
                <w:sz w:val="24"/>
              </w:rPr>
              <w:t>組合員</w:t>
            </w:r>
          </w:p>
        </w:tc>
      </w:tr>
      <w:tr w:rsidR="00145EFE" w:rsidRPr="00145EFE" w:rsidTr="00145EFE">
        <w:tc>
          <w:tcPr>
            <w:tcW w:w="623" w:type="dxa"/>
          </w:tcPr>
          <w:p w:rsidR="00145EFE" w:rsidRPr="00145EFE" w:rsidRDefault="00145EFE" w:rsidP="00145EFE">
            <w:pPr>
              <w:rPr>
                <w:sz w:val="24"/>
              </w:rPr>
            </w:pPr>
            <w:r w:rsidRPr="00145EFE">
              <w:rPr>
                <w:rFonts w:hint="eastAsia"/>
                <w:sz w:val="24"/>
              </w:rPr>
              <w:t>17</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鈴木　光一</w:t>
            </w:r>
          </w:p>
        </w:tc>
        <w:tc>
          <w:tcPr>
            <w:tcW w:w="3560" w:type="dxa"/>
          </w:tcPr>
          <w:p w:rsidR="00145EFE" w:rsidRPr="00145EFE" w:rsidRDefault="00145EFE" w:rsidP="00145EFE">
            <w:pPr>
              <w:rPr>
                <w:sz w:val="24"/>
              </w:rPr>
            </w:pPr>
            <w:r w:rsidRPr="00145EFE">
              <w:rPr>
                <w:rFonts w:hint="eastAsia"/>
                <w:sz w:val="24"/>
              </w:rPr>
              <w:t>実践者</w:t>
            </w:r>
          </w:p>
        </w:tc>
        <w:tc>
          <w:tcPr>
            <w:tcW w:w="2252" w:type="dxa"/>
          </w:tcPr>
          <w:p w:rsidR="00145EFE" w:rsidRPr="00145EFE" w:rsidRDefault="00145EFE" w:rsidP="00145EFE">
            <w:pPr>
              <w:rPr>
                <w:sz w:val="24"/>
              </w:rPr>
            </w:pPr>
          </w:p>
        </w:tc>
      </w:tr>
      <w:tr w:rsidR="00145EFE" w:rsidRPr="00145EFE" w:rsidTr="00145EFE">
        <w:tc>
          <w:tcPr>
            <w:tcW w:w="623" w:type="dxa"/>
          </w:tcPr>
          <w:p w:rsidR="00145EFE" w:rsidRPr="00145EFE" w:rsidRDefault="00145EFE" w:rsidP="00145EFE">
            <w:pPr>
              <w:rPr>
                <w:sz w:val="24"/>
              </w:rPr>
            </w:pPr>
            <w:r w:rsidRPr="00145EFE">
              <w:rPr>
                <w:rFonts w:hint="eastAsia"/>
                <w:sz w:val="24"/>
              </w:rPr>
              <w:t>18</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鈴木　孝典</w:t>
            </w:r>
          </w:p>
        </w:tc>
        <w:tc>
          <w:tcPr>
            <w:tcW w:w="3560" w:type="dxa"/>
          </w:tcPr>
          <w:p w:rsidR="00145EFE" w:rsidRPr="00145EFE" w:rsidRDefault="00145EFE" w:rsidP="00145EFE">
            <w:pPr>
              <w:rPr>
                <w:sz w:val="24"/>
              </w:rPr>
            </w:pPr>
            <w:r w:rsidRPr="00145EFE">
              <w:rPr>
                <w:rFonts w:hint="eastAsia"/>
                <w:sz w:val="24"/>
              </w:rPr>
              <w:t>東邦銀行桑折支店</w:t>
            </w:r>
          </w:p>
        </w:tc>
        <w:tc>
          <w:tcPr>
            <w:tcW w:w="2252" w:type="dxa"/>
          </w:tcPr>
          <w:p w:rsidR="00145EFE" w:rsidRPr="00145EFE" w:rsidRDefault="00145EFE" w:rsidP="00145EFE">
            <w:pPr>
              <w:rPr>
                <w:sz w:val="24"/>
              </w:rPr>
            </w:pPr>
            <w:r w:rsidRPr="00145EFE">
              <w:rPr>
                <w:rFonts w:hint="eastAsia"/>
                <w:sz w:val="24"/>
              </w:rPr>
              <w:t>支店長</w:t>
            </w:r>
          </w:p>
        </w:tc>
      </w:tr>
      <w:tr w:rsidR="00145EFE" w:rsidRPr="00145EFE" w:rsidTr="00145EFE">
        <w:tc>
          <w:tcPr>
            <w:tcW w:w="623" w:type="dxa"/>
          </w:tcPr>
          <w:p w:rsidR="00145EFE" w:rsidRPr="00145EFE" w:rsidRDefault="00145EFE" w:rsidP="00145EFE">
            <w:pPr>
              <w:rPr>
                <w:sz w:val="24"/>
              </w:rPr>
            </w:pPr>
            <w:r w:rsidRPr="00145EFE">
              <w:rPr>
                <w:rFonts w:hint="eastAsia"/>
                <w:sz w:val="24"/>
              </w:rPr>
              <w:t>19</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近久　寿幸</w:t>
            </w:r>
          </w:p>
        </w:tc>
        <w:tc>
          <w:tcPr>
            <w:tcW w:w="3560" w:type="dxa"/>
          </w:tcPr>
          <w:p w:rsidR="00145EFE" w:rsidRPr="00145EFE" w:rsidRDefault="00145EFE" w:rsidP="00145EFE">
            <w:pPr>
              <w:rPr>
                <w:sz w:val="24"/>
              </w:rPr>
            </w:pPr>
            <w:r w:rsidRPr="00145EFE">
              <w:rPr>
                <w:rFonts w:hint="eastAsia"/>
                <w:sz w:val="24"/>
              </w:rPr>
              <w:t>(</w:t>
            </w:r>
            <w:r w:rsidRPr="00145EFE">
              <w:rPr>
                <w:rFonts w:hint="eastAsia"/>
                <w:sz w:val="24"/>
              </w:rPr>
              <w:t>株</w:t>
            </w:r>
            <w:r w:rsidRPr="00145EFE">
              <w:rPr>
                <w:rFonts w:hint="eastAsia"/>
                <w:sz w:val="24"/>
              </w:rPr>
              <w:t>)</w:t>
            </w:r>
            <w:r w:rsidRPr="00145EFE">
              <w:rPr>
                <w:rFonts w:hint="eastAsia"/>
                <w:sz w:val="24"/>
              </w:rPr>
              <w:t>ベジフルプランニング</w:t>
            </w:r>
          </w:p>
        </w:tc>
        <w:tc>
          <w:tcPr>
            <w:tcW w:w="2252" w:type="dxa"/>
          </w:tcPr>
          <w:p w:rsidR="00145EFE" w:rsidRPr="00145EFE" w:rsidRDefault="00145EFE" w:rsidP="00145EFE">
            <w:pPr>
              <w:rPr>
                <w:sz w:val="24"/>
              </w:rPr>
            </w:pPr>
            <w:r w:rsidRPr="00145EFE">
              <w:rPr>
                <w:rFonts w:hint="eastAsia"/>
                <w:sz w:val="24"/>
              </w:rPr>
              <w:t>代表</w:t>
            </w:r>
          </w:p>
        </w:tc>
      </w:tr>
      <w:tr w:rsidR="00145EFE" w:rsidRPr="00145EFE" w:rsidTr="00145EFE">
        <w:tc>
          <w:tcPr>
            <w:tcW w:w="623" w:type="dxa"/>
          </w:tcPr>
          <w:p w:rsidR="00145EFE" w:rsidRPr="00145EFE" w:rsidRDefault="00145EFE" w:rsidP="00145EFE">
            <w:pPr>
              <w:rPr>
                <w:sz w:val="24"/>
              </w:rPr>
            </w:pPr>
            <w:r w:rsidRPr="00145EFE">
              <w:rPr>
                <w:rFonts w:hint="eastAsia"/>
                <w:sz w:val="24"/>
              </w:rPr>
              <w:t>20</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則藤　孝志</w:t>
            </w:r>
          </w:p>
        </w:tc>
        <w:tc>
          <w:tcPr>
            <w:tcW w:w="3560" w:type="dxa"/>
          </w:tcPr>
          <w:p w:rsidR="00145EFE" w:rsidRPr="00145EFE" w:rsidRDefault="00145EFE" w:rsidP="00145EFE">
            <w:pPr>
              <w:rPr>
                <w:sz w:val="24"/>
              </w:rPr>
            </w:pPr>
            <w:r w:rsidRPr="00145EFE">
              <w:rPr>
                <w:rFonts w:hint="eastAsia"/>
                <w:sz w:val="24"/>
              </w:rPr>
              <w:t>福島大学</w:t>
            </w:r>
          </w:p>
        </w:tc>
        <w:tc>
          <w:tcPr>
            <w:tcW w:w="2252" w:type="dxa"/>
          </w:tcPr>
          <w:p w:rsidR="00145EFE" w:rsidRPr="00145EFE" w:rsidRDefault="00145EFE" w:rsidP="00145EFE">
            <w:pPr>
              <w:rPr>
                <w:sz w:val="24"/>
              </w:rPr>
            </w:pPr>
            <w:r w:rsidRPr="00145EFE">
              <w:rPr>
                <w:rFonts w:hint="eastAsia"/>
                <w:sz w:val="24"/>
              </w:rPr>
              <w:t>特任准教授</w:t>
            </w:r>
          </w:p>
        </w:tc>
      </w:tr>
      <w:tr w:rsidR="00145EFE" w:rsidRPr="00145EFE" w:rsidTr="00145EFE">
        <w:trPr>
          <w:trHeight w:val="360"/>
        </w:trPr>
        <w:tc>
          <w:tcPr>
            <w:tcW w:w="623" w:type="dxa"/>
          </w:tcPr>
          <w:p w:rsidR="00145EFE" w:rsidRPr="00145EFE" w:rsidRDefault="00145EFE" w:rsidP="00145EFE">
            <w:pPr>
              <w:rPr>
                <w:sz w:val="24"/>
              </w:rPr>
            </w:pPr>
            <w:r w:rsidRPr="00145EFE">
              <w:rPr>
                <w:rFonts w:hint="eastAsia"/>
                <w:sz w:val="24"/>
              </w:rPr>
              <w:t>21</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引地　美幸</w:t>
            </w:r>
          </w:p>
        </w:tc>
        <w:tc>
          <w:tcPr>
            <w:tcW w:w="3560" w:type="dxa"/>
          </w:tcPr>
          <w:p w:rsidR="00145EFE" w:rsidRPr="00145EFE" w:rsidRDefault="00145EFE" w:rsidP="00145EFE">
            <w:pPr>
              <w:rPr>
                <w:sz w:val="24"/>
              </w:rPr>
            </w:pPr>
            <w:r w:rsidRPr="00145EFE">
              <w:rPr>
                <w:rFonts w:hint="eastAsia"/>
                <w:sz w:val="24"/>
              </w:rPr>
              <w:t>国見キラキラ収穫隊</w:t>
            </w:r>
          </w:p>
        </w:tc>
        <w:tc>
          <w:tcPr>
            <w:tcW w:w="2252" w:type="dxa"/>
          </w:tcPr>
          <w:p w:rsidR="00145EFE" w:rsidRPr="00145EFE" w:rsidRDefault="00145EFE" w:rsidP="00145EFE">
            <w:pPr>
              <w:rPr>
                <w:sz w:val="24"/>
              </w:rPr>
            </w:pPr>
          </w:p>
        </w:tc>
      </w:tr>
      <w:tr w:rsidR="00145EFE" w:rsidRPr="00145EFE" w:rsidTr="00145EFE">
        <w:trPr>
          <w:trHeight w:val="199"/>
        </w:trPr>
        <w:tc>
          <w:tcPr>
            <w:tcW w:w="623" w:type="dxa"/>
          </w:tcPr>
          <w:p w:rsidR="00145EFE" w:rsidRPr="00145EFE" w:rsidRDefault="00145EFE" w:rsidP="00145EFE">
            <w:pPr>
              <w:rPr>
                <w:sz w:val="24"/>
              </w:rPr>
            </w:pPr>
            <w:r w:rsidRPr="00145EFE">
              <w:rPr>
                <w:rFonts w:hint="eastAsia"/>
                <w:sz w:val="24"/>
              </w:rPr>
              <w:t>22</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帆苅</w:t>
            </w:r>
            <w:r w:rsidRPr="00145EFE">
              <w:rPr>
                <w:rFonts w:hint="eastAsia"/>
                <w:sz w:val="24"/>
              </w:rPr>
              <w:t xml:space="preserve">  </w:t>
            </w:r>
            <w:r w:rsidRPr="00145EFE">
              <w:rPr>
                <w:rFonts w:hint="eastAsia"/>
                <w:sz w:val="24"/>
              </w:rPr>
              <w:t>聖子</w:t>
            </w:r>
          </w:p>
        </w:tc>
        <w:tc>
          <w:tcPr>
            <w:tcW w:w="3560" w:type="dxa"/>
          </w:tcPr>
          <w:p w:rsidR="00145EFE" w:rsidRPr="00145EFE" w:rsidRDefault="00145EFE" w:rsidP="00145EFE">
            <w:pPr>
              <w:rPr>
                <w:sz w:val="24"/>
              </w:rPr>
            </w:pPr>
            <w:r w:rsidRPr="00145EFE">
              <w:rPr>
                <w:rFonts w:hint="eastAsia"/>
                <w:sz w:val="24"/>
              </w:rPr>
              <w:t>国見町商工会</w:t>
            </w:r>
          </w:p>
        </w:tc>
        <w:tc>
          <w:tcPr>
            <w:tcW w:w="2252" w:type="dxa"/>
          </w:tcPr>
          <w:p w:rsidR="00145EFE" w:rsidRPr="00145EFE" w:rsidRDefault="00145EFE" w:rsidP="00145EFE">
            <w:pPr>
              <w:rPr>
                <w:sz w:val="24"/>
              </w:rPr>
            </w:pPr>
            <w:r w:rsidRPr="00145EFE">
              <w:rPr>
                <w:rFonts w:hint="eastAsia"/>
                <w:sz w:val="24"/>
              </w:rPr>
              <w:t>経営指導員</w:t>
            </w:r>
          </w:p>
        </w:tc>
      </w:tr>
      <w:tr w:rsidR="00145EFE" w:rsidRPr="00145EFE" w:rsidTr="00145EFE">
        <w:tc>
          <w:tcPr>
            <w:tcW w:w="623" w:type="dxa"/>
          </w:tcPr>
          <w:p w:rsidR="00145EFE" w:rsidRPr="00145EFE" w:rsidRDefault="00145EFE" w:rsidP="00145EFE">
            <w:pPr>
              <w:rPr>
                <w:sz w:val="24"/>
              </w:rPr>
            </w:pPr>
            <w:r w:rsidRPr="00145EFE">
              <w:rPr>
                <w:rFonts w:hint="eastAsia"/>
                <w:sz w:val="24"/>
              </w:rPr>
              <w:t>23</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松本　仲子</w:t>
            </w:r>
          </w:p>
        </w:tc>
        <w:tc>
          <w:tcPr>
            <w:tcW w:w="3560" w:type="dxa"/>
          </w:tcPr>
          <w:p w:rsidR="00145EFE" w:rsidRPr="00145EFE" w:rsidRDefault="00145EFE" w:rsidP="00145EFE">
            <w:pPr>
              <w:rPr>
                <w:sz w:val="24"/>
              </w:rPr>
            </w:pPr>
            <w:r w:rsidRPr="00145EFE">
              <w:rPr>
                <w:rFonts w:hint="eastAsia"/>
                <w:sz w:val="24"/>
              </w:rPr>
              <w:t>女子栄養大学</w:t>
            </w:r>
          </w:p>
        </w:tc>
        <w:tc>
          <w:tcPr>
            <w:tcW w:w="2252" w:type="dxa"/>
          </w:tcPr>
          <w:p w:rsidR="00145EFE" w:rsidRPr="00145EFE" w:rsidRDefault="00145EFE" w:rsidP="00145EFE">
            <w:pPr>
              <w:rPr>
                <w:sz w:val="24"/>
              </w:rPr>
            </w:pPr>
            <w:r w:rsidRPr="00145EFE">
              <w:rPr>
                <w:rFonts w:hint="eastAsia"/>
                <w:sz w:val="24"/>
              </w:rPr>
              <w:t>名誉教授</w:t>
            </w:r>
          </w:p>
        </w:tc>
      </w:tr>
      <w:tr w:rsidR="00145EFE" w:rsidRPr="00145EFE" w:rsidTr="00145EFE">
        <w:tc>
          <w:tcPr>
            <w:tcW w:w="623" w:type="dxa"/>
          </w:tcPr>
          <w:p w:rsidR="00145EFE" w:rsidRPr="00145EFE" w:rsidRDefault="00145EFE" w:rsidP="00145EFE">
            <w:pPr>
              <w:rPr>
                <w:sz w:val="24"/>
              </w:rPr>
            </w:pPr>
            <w:r w:rsidRPr="00145EFE">
              <w:rPr>
                <w:rFonts w:hint="eastAsia"/>
                <w:sz w:val="24"/>
              </w:rPr>
              <w:t>24</w:t>
            </w:r>
          </w:p>
        </w:tc>
        <w:tc>
          <w:tcPr>
            <w:tcW w:w="682" w:type="dxa"/>
            <w:vMerge/>
          </w:tcPr>
          <w:p w:rsidR="00145EFE" w:rsidRPr="00145EFE" w:rsidRDefault="00145EFE" w:rsidP="00145EFE">
            <w:pPr>
              <w:jc w:val="center"/>
              <w:rPr>
                <w:sz w:val="24"/>
              </w:rPr>
            </w:pPr>
          </w:p>
        </w:tc>
        <w:tc>
          <w:tcPr>
            <w:tcW w:w="1922" w:type="dxa"/>
          </w:tcPr>
          <w:p w:rsidR="00145EFE" w:rsidRPr="00145EFE" w:rsidRDefault="00145EFE" w:rsidP="00145EFE">
            <w:pPr>
              <w:rPr>
                <w:sz w:val="24"/>
              </w:rPr>
            </w:pPr>
            <w:r w:rsidRPr="00145EFE">
              <w:rPr>
                <w:rFonts w:hint="eastAsia"/>
                <w:sz w:val="24"/>
              </w:rPr>
              <w:t>八巻　忠一</w:t>
            </w:r>
          </w:p>
        </w:tc>
        <w:tc>
          <w:tcPr>
            <w:tcW w:w="3560" w:type="dxa"/>
          </w:tcPr>
          <w:p w:rsidR="00145EFE" w:rsidRPr="00145EFE" w:rsidRDefault="00145EFE" w:rsidP="00145EFE">
            <w:pPr>
              <w:rPr>
                <w:sz w:val="24"/>
              </w:rPr>
            </w:pPr>
            <w:r w:rsidRPr="00145EFE">
              <w:rPr>
                <w:rFonts w:hint="eastAsia"/>
                <w:sz w:val="24"/>
              </w:rPr>
              <w:t>道の駅国見出荷組合野菜部会</w:t>
            </w:r>
          </w:p>
        </w:tc>
        <w:tc>
          <w:tcPr>
            <w:tcW w:w="2252" w:type="dxa"/>
          </w:tcPr>
          <w:p w:rsidR="00145EFE" w:rsidRPr="00145EFE" w:rsidRDefault="00145EFE" w:rsidP="00145EFE">
            <w:pPr>
              <w:rPr>
                <w:sz w:val="24"/>
              </w:rPr>
            </w:pPr>
            <w:r w:rsidRPr="00145EFE">
              <w:rPr>
                <w:rFonts w:hint="eastAsia"/>
                <w:sz w:val="24"/>
              </w:rPr>
              <w:t>部会長</w:t>
            </w:r>
          </w:p>
        </w:tc>
      </w:tr>
      <w:tr w:rsidR="00145EFE" w:rsidRPr="00145EFE" w:rsidTr="00145EFE">
        <w:tc>
          <w:tcPr>
            <w:tcW w:w="623" w:type="dxa"/>
          </w:tcPr>
          <w:p w:rsidR="00145EFE" w:rsidRPr="00145EFE" w:rsidRDefault="00145EFE" w:rsidP="00145EFE">
            <w:pPr>
              <w:rPr>
                <w:sz w:val="24"/>
              </w:rPr>
            </w:pPr>
            <w:r w:rsidRPr="00145EFE">
              <w:rPr>
                <w:rFonts w:hint="eastAsia"/>
                <w:sz w:val="24"/>
              </w:rPr>
              <w:t>25</w:t>
            </w:r>
          </w:p>
        </w:tc>
        <w:tc>
          <w:tcPr>
            <w:tcW w:w="682" w:type="dxa"/>
            <w:vMerge w:val="restart"/>
            <w:vAlign w:val="center"/>
          </w:tcPr>
          <w:p w:rsidR="00145EFE" w:rsidRPr="00145EFE" w:rsidRDefault="00145EFE" w:rsidP="00145EFE">
            <w:pPr>
              <w:ind w:left="113" w:right="113"/>
              <w:jc w:val="center"/>
              <w:rPr>
                <w:sz w:val="24"/>
              </w:rPr>
            </w:pPr>
            <w:r w:rsidRPr="00145EFE">
              <w:rPr>
                <w:rFonts w:hint="eastAsia"/>
                <w:sz w:val="24"/>
              </w:rPr>
              <w:t>地域と家庭部会</w:t>
            </w:r>
          </w:p>
        </w:tc>
        <w:tc>
          <w:tcPr>
            <w:tcW w:w="1922" w:type="dxa"/>
          </w:tcPr>
          <w:p w:rsidR="00145EFE" w:rsidRPr="00145EFE" w:rsidRDefault="00145EFE" w:rsidP="00145EFE">
            <w:pPr>
              <w:rPr>
                <w:sz w:val="24"/>
              </w:rPr>
            </w:pPr>
            <w:r w:rsidRPr="00145EFE">
              <w:rPr>
                <w:rFonts w:hint="eastAsia"/>
                <w:sz w:val="24"/>
              </w:rPr>
              <w:t>赤井畑　直明</w:t>
            </w:r>
          </w:p>
        </w:tc>
        <w:tc>
          <w:tcPr>
            <w:tcW w:w="3560" w:type="dxa"/>
          </w:tcPr>
          <w:p w:rsidR="00145EFE" w:rsidRPr="00145EFE" w:rsidRDefault="00145EFE" w:rsidP="00145EFE">
            <w:pPr>
              <w:rPr>
                <w:sz w:val="24"/>
              </w:rPr>
            </w:pPr>
            <w:r w:rsidRPr="00145EFE">
              <w:rPr>
                <w:rFonts w:hint="eastAsia"/>
                <w:sz w:val="24"/>
              </w:rPr>
              <w:t>赤井畑歯科医院</w:t>
            </w:r>
          </w:p>
        </w:tc>
        <w:tc>
          <w:tcPr>
            <w:tcW w:w="2252" w:type="dxa"/>
          </w:tcPr>
          <w:p w:rsidR="00145EFE" w:rsidRPr="00145EFE" w:rsidRDefault="00145EFE" w:rsidP="00145EFE">
            <w:pPr>
              <w:rPr>
                <w:sz w:val="24"/>
              </w:rPr>
            </w:pPr>
          </w:p>
        </w:tc>
      </w:tr>
      <w:tr w:rsidR="00145EFE" w:rsidRPr="00145EFE" w:rsidTr="00145EFE">
        <w:tc>
          <w:tcPr>
            <w:tcW w:w="623" w:type="dxa"/>
          </w:tcPr>
          <w:p w:rsidR="00145EFE" w:rsidRPr="00145EFE" w:rsidRDefault="00145EFE" w:rsidP="00145EFE">
            <w:pPr>
              <w:rPr>
                <w:sz w:val="24"/>
              </w:rPr>
            </w:pPr>
            <w:r w:rsidRPr="00145EFE">
              <w:rPr>
                <w:rFonts w:hint="eastAsia"/>
                <w:sz w:val="24"/>
              </w:rPr>
              <w:t>26</w:t>
            </w:r>
          </w:p>
        </w:tc>
        <w:tc>
          <w:tcPr>
            <w:tcW w:w="682" w:type="dxa"/>
            <w:vMerge/>
          </w:tcPr>
          <w:p w:rsidR="00145EFE" w:rsidRPr="00145EFE" w:rsidRDefault="00145EFE" w:rsidP="00145EFE">
            <w:pPr>
              <w:ind w:left="113" w:right="113"/>
              <w:jc w:val="center"/>
              <w:rPr>
                <w:sz w:val="24"/>
              </w:rPr>
            </w:pPr>
          </w:p>
        </w:tc>
        <w:tc>
          <w:tcPr>
            <w:tcW w:w="1922" w:type="dxa"/>
          </w:tcPr>
          <w:p w:rsidR="00145EFE" w:rsidRPr="00145EFE" w:rsidRDefault="00145EFE" w:rsidP="00145EFE">
            <w:pPr>
              <w:rPr>
                <w:sz w:val="24"/>
              </w:rPr>
            </w:pPr>
            <w:r w:rsidRPr="00145EFE">
              <w:rPr>
                <w:rFonts w:hint="eastAsia"/>
                <w:sz w:val="24"/>
              </w:rPr>
              <w:t>有馬　美智子</w:t>
            </w:r>
          </w:p>
        </w:tc>
        <w:tc>
          <w:tcPr>
            <w:tcW w:w="3560" w:type="dxa"/>
          </w:tcPr>
          <w:p w:rsidR="00145EFE" w:rsidRPr="00145EFE" w:rsidRDefault="00145EFE" w:rsidP="00145EFE">
            <w:pPr>
              <w:rPr>
                <w:sz w:val="24"/>
              </w:rPr>
            </w:pPr>
            <w:r w:rsidRPr="00145EFE">
              <w:rPr>
                <w:rFonts w:hint="eastAsia"/>
                <w:sz w:val="24"/>
              </w:rPr>
              <w:t>在宅保健師</w:t>
            </w:r>
          </w:p>
        </w:tc>
        <w:tc>
          <w:tcPr>
            <w:tcW w:w="2252" w:type="dxa"/>
          </w:tcPr>
          <w:p w:rsidR="00145EFE" w:rsidRPr="00145EFE" w:rsidRDefault="00145EFE" w:rsidP="00145EFE">
            <w:pPr>
              <w:rPr>
                <w:sz w:val="24"/>
              </w:rPr>
            </w:pPr>
          </w:p>
        </w:tc>
      </w:tr>
      <w:tr w:rsidR="00145EFE" w:rsidRPr="00145EFE" w:rsidTr="00145EFE">
        <w:tc>
          <w:tcPr>
            <w:tcW w:w="623" w:type="dxa"/>
          </w:tcPr>
          <w:p w:rsidR="00145EFE" w:rsidRPr="00145EFE" w:rsidRDefault="00145EFE" w:rsidP="00145EFE">
            <w:pPr>
              <w:rPr>
                <w:sz w:val="24"/>
              </w:rPr>
            </w:pPr>
            <w:r w:rsidRPr="00145EFE">
              <w:rPr>
                <w:rFonts w:hint="eastAsia"/>
                <w:sz w:val="24"/>
              </w:rPr>
              <w:t>27</w:t>
            </w:r>
          </w:p>
        </w:tc>
        <w:tc>
          <w:tcPr>
            <w:tcW w:w="682" w:type="dxa"/>
            <w:vMerge/>
            <w:textDirection w:val="tbRlV"/>
          </w:tcPr>
          <w:p w:rsidR="00145EFE" w:rsidRPr="00145EFE" w:rsidRDefault="00145EFE" w:rsidP="00145EFE">
            <w:pPr>
              <w:ind w:left="113" w:right="113"/>
              <w:jc w:val="center"/>
              <w:rPr>
                <w:sz w:val="24"/>
              </w:rPr>
            </w:pPr>
          </w:p>
        </w:tc>
        <w:tc>
          <w:tcPr>
            <w:tcW w:w="1922" w:type="dxa"/>
          </w:tcPr>
          <w:p w:rsidR="00145EFE" w:rsidRPr="00145EFE" w:rsidRDefault="00145EFE" w:rsidP="00145EFE">
            <w:pPr>
              <w:rPr>
                <w:sz w:val="24"/>
              </w:rPr>
            </w:pPr>
            <w:r w:rsidRPr="00145EFE">
              <w:rPr>
                <w:rFonts w:hint="eastAsia"/>
                <w:sz w:val="24"/>
              </w:rPr>
              <w:t>佐藤　正春</w:t>
            </w:r>
          </w:p>
        </w:tc>
        <w:tc>
          <w:tcPr>
            <w:tcW w:w="3560" w:type="dxa"/>
          </w:tcPr>
          <w:p w:rsidR="00145EFE" w:rsidRPr="00145EFE" w:rsidRDefault="00145EFE" w:rsidP="00145EFE">
            <w:pPr>
              <w:rPr>
                <w:sz w:val="24"/>
              </w:rPr>
            </w:pPr>
            <w:r w:rsidRPr="00145EFE">
              <w:rPr>
                <w:rFonts w:hint="eastAsia"/>
                <w:sz w:val="24"/>
              </w:rPr>
              <w:t>町内会長連絡協議会</w:t>
            </w:r>
          </w:p>
        </w:tc>
        <w:tc>
          <w:tcPr>
            <w:tcW w:w="2252" w:type="dxa"/>
          </w:tcPr>
          <w:p w:rsidR="00145EFE" w:rsidRPr="00145EFE" w:rsidRDefault="00145EFE" w:rsidP="00145EFE">
            <w:pPr>
              <w:rPr>
                <w:sz w:val="24"/>
              </w:rPr>
            </w:pPr>
            <w:r w:rsidRPr="00145EFE">
              <w:rPr>
                <w:rFonts w:hint="eastAsia"/>
                <w:sz w:val="24"/>
              </w:rPr>
              <w:t>会長</w:t>
            </w:r>
          </w:p>
        </w:tc>
      </w:tr>
      <w:tr w:rsidR="00145EFE" w:rsidRPr="00145EFE" w:rsidTr="00145EFE">
        <w:tc>
          <w:tcPr>
            <w:tcW w:w="623" w:type="dxa"/>
          </w:tcPr>
          <w:p w:rsidR="00145EFE" w:rsidRPr="00145EFE" w:rsidRDefault="00145EFE" w:rsidP="00145EFE">
            <w:pPr>
              <w:rPr>
                <w:sz w:val="24"/>
              </w:rPr>
            </w:pPr>
            <w:r w:rsidRPr="00145EFE">
              <w:rPr>
                <w:rFonts w:hint="eastAsia"/>
                <w:sz w:val="24"/>
              </w:rPr>
              <w:t>28</w:t>
            </w:r>
          </w:p>
        </w:tc>
        <w:tc>
          <w:tcPr>
            <w:tcW w:w="682" w:type="dxa"/>
            <w:vMerge/>
          </w:tcPr>
          <w:p w:rsidR="00145EFE" w:rsidRPr="00145EFE" w:rsidRDefault="00145EFE" w:rsidP="00145EFE">
            <w:pPr>
              <w:rPr>
                <w:sz w:val="24"/>
              </w:rPr>
            </w:pPr>
          </w:p>
        </w:tc>
        <w:tc>
          <w:tcPr>
            <w:tcW w:w="1922" w:type="dxa"/>
          </w:tcPr>
          <w:p w:rsidR="00145EFE" w:rsidRPr="00145EFE" w:rsidRDefault="00145EFE" w:rsidP="00145EFE">
            <w:pPr>
              <w:rPr>
                <w:sz w:val="24"/>
              </w:rPr>
            </w:pPr>
            <w:r w:rsidRPr="00145EFE">
              <w:rPr>
                <w:rFonts w:hint="eastAsia"/>
                <w:sz w:val="24"/>
              </w:rPr>
              <w:t>佐藤　幸英</w:t>
            </w:r>
          </w:p>
        </w:tc>
        <w:tc>
          <w:tcPr>
            <w:tcW w:w="3560" w:type="dxa"/>
          </w:tcPr>
          <w:p w:rsidR="00145EFE" w:rsidRPr="00145EFE" w:rsidRDefault="00145EFE" w:rsidP="00145EFE">
            <w:pPr>
              <w:rPr>
                <w:sz w:val="24"/>
              </w:rPr>
            </w:pPr>
            <w:r w:rsidRPr="00145EFE">
              <w:rPr>
                <w:rFonts w:hint="eastAsia"/>
                <w:sz w:val="24"/>
              </w:rPr>
              <w:t>くにみ幼稚園</w:t>
            </w:r>
          </w:p>
        </w:tc>
        <w:tc>
          <w:tcPr>
            <w:tcW w:w="2252" w:type="dxa"/>
          </w:tcPr>
          <w:p w:rsidR="00145EFE" w:rsidRPr="00145EFE" w:rsidRDefault="00145EFE" w:rsidP="00145EFE">
            <w:pPr>
              <w:rPr>
                <w:sz w:val="24"/>
              </w:rPr>
            </w:pPr>
            <w:r w:rsidRPr="00145EFE">
              <w:rPr>
                <w:rFonts w:hint="eastAsia"/>
                <w:sz w:val="24"/>
              </w:rPr>
              <w:t>園長</w:t>
            </w:r>
          </w:p>
        </w:tc>
      </w:tr>
      <w:tr w:rsidR="00145EFE" w:rsidRPr="00145EFE" w:rsidTr="00145EFE">
        <w:tc>
          <w:tcPr>
            <w:tcW w:w="623" w:type="dxa"/>
          </w:tcPr>
          <w:p w:rsidR="00145EFE" w:rsidRPr="00145EFE" w:rsidRDefault="00145EFE" w:rsidP="00145EFE">
            <w:pPr>
              <w:rPr>
                <w:sz w:val="24"/>
              </w:rPr>
            </w:pPr>
            <w:r w:rsidRPr="00145EFE">
              <w:rPr>
                <w:rFonts w:hint="eastAsia"/>
                <w:sz w:val="24"/>
              </w:rPr>
              <w:t>29</w:t>
            </w:r>
          </w:p>
        </w:tc>
        <w:tc>
          <w:tcPr>
            <w:tcW w:w="682" w:type="dxa"/>
            <w:vMerge/>
          </w:tcPr>
          <w:p w:rsidR="00145EFE" w:rsidRPr="00145EFE" w:rsidRDefault="00145EFE" w:rsidP="00145EFE">
            <w:pPr>
              <w:rPr>
                <w:sz w:val="24"/>
              </w:rPr>
            </w:pPr>
          </w:p>
        </w:tc>
        <w:tc>
          <w:tcPr>
            <w:tcW w:w="1922" w:type="dxa"/>
          </w:tcPr>
          <w:p w:rsidR="00145EFE" w:rsidRPr="00145EFE" w:rsidRDefault="00145EFE" w:rsidP="00145EFE">
            <w:pPr>
              <w:rPr>
                <w:sz w:val="24"/>
              </w:rPr>
            </w:pPr>
            <w:r w:rsidRPr="00145EFE">
              <w:rPr>
                <w:rFonts w:hint="eastAsia"/>
                <w:sz w:val="24"/>
              </w:rPr>
              <w:t>田村　正美</w:t>
            </w:r>
          </w:p>
        </w:tc>
        <w:tc>
          <w:tcPr>
            <w:tcW w:w="3560" w:type="dxa"/>
          </w:tcPr>
          <w:p w:rsidR="00145EFE" w:rsidRPr="00145EFE" w:rsidRDefault="00145EFE" w:rsidP="00145EFE">
            <w:pPr>
              <w:rPr>
                <w:sz w:val="24"/>
              </w:rPr>
            </w:pPr>
            <w:r w:rsidRPr="00145EFE">
              <w:rPr>
                <w:rFonts w:hint="eastAsia"/>
                <w:sz w:val="24"/>
              </w:rPr>
              <w:t>福島県県北保健福祉事務所</w:t>
            </w:r>
          </w:p>
        </w:tc>
        <w:tc>
          <w:tcPr>
            <w:tcW w:w="2252" w:type="dxa"/>
          </w:tcPr>
          <w:p w:rsidR="00145EFE" w:rsidRPr="00145EFE" w:rsidRDefault="00145EFE" w:rsidP="00145EFE">
            <w:pPr>
              <w:rPr>
                <w:sz w:val="24"/>
              </w:rPr>
            </w:pPr>
            <w:r w:rsidRPr="00145EFE">
              <w:rPr>
                <w:rFonts w:hint="eastAsia"/>
                <w:sz w:val="24"/>
              </w:rPr>
              <w:t>主任栄養技師</w:t>
            </w:r>
          </w:p>
        </w:tc>
      </w:tr>
      <w:tr w:rsidR="00145EFE" w:rsidRPr="00145EFE" w:rsidTr="00145EFE">
        <w:tc>
          <w:tcPr>
            <w:tcW w:w="623" w:type="dxa"/>
          </w:tcPr>
          <w:p w:rsidR="00145EFE" w:rsidRPr="00145EFE" w:rsidRDefault="00145EFE" w:rsidP="00145EFE">
            <w:pPr>
              <w:rPr>
                <w:sz w:val="24"/>
              </w:rPr>
            </w:pPr>
            <w:r w:rsidRPr="00145EFE">
              <w:rPr>
                <w:rFonts w:hint="eastAsia"/>
                <w:sz w:val="24"/>
              </w:rPr>
              <w:t>30</w:t>
            </w:r>
          </w:p>
        </w:tc>
        <w:tc>
          <w:tcPr>
            <w:tcW w:w="682" w:type="dxa"/>
            <w:vMerge/>
          </w:tcPr>
          <w:p w:rsidR="00145EFE" w:rsidRPr="00145EFE" w:rsidRDefault="00145EFE" w:rsidP="00145EFE">
            <w:pPr>
              <w:rPr>
                <w:sz w:val="24"/>
              </w:rPr>
            </w:pPr>
          </w:p>
        </w:tc>
        <w:tc>
          <w:tcPr>
            <w:tcW w:w="1922" w:type="dxa"/>
          </w:tcPr>
          <w:p w:rsidR="00145EFE" w:rsidRPr="00145EFE" w:rsidRDefault="00145EFE" w:rsidP="00145EFE">
            <w:pPr>
              <w:rPr>
                <w:sz w:val="24"/>
              </w:rPr>
            </w:pPr>
            <w:r w:rsidRPr="00145EFE">
              <w:rPr>
                <w:rFonts w:hint="eastAsia"/>
                <w:sz w:val="24"/>
              </w:rPr>
              <w:t>土屋　久美</w:t>
            </w:r>
          </w:p>
        </w:tc>
        <w:tc>
          <w:tcPr>
            <w:tcW w:w="3560" w:type="dxa"/>
          </w:tcPr>
          <w:p w:rsidR="00145EFE" w:rsidRPr="00145EFE" w:rsidRDefault="00145EFE" w:rsidP="00145EFE">
            <w:pPr>
              <w:rPr>
                <w:sz w:val="24"/>
              </w:rPr>
            </w:pPr>
            <w:r w:rsidRPr="00145EFE">
              <w:rPr>
                <w:rFonts w:hint="eastAsia"/>
                <w:sz w:val="24"/>
              </w:rPr>
              <w:t>桜の聖母短期大学</w:t>
            </w:r>
          </w:p>
        </w:tc>
        <w:tc>
          <w:tcPr>
            <w:tcW w:w="2252" w:type="dxa"/>
          </w:tcPr>
          <w:p w:rsidR="00145EFE" w:rsidRPr="00145EFE" w:rsidRDefault="00145EFE" w:rsidP="00145EFE">
            <w:pPr>
              <w:rPr>
                <w:sz w:val="24"/>
              </w:rPr>
            </w:pPr>
            <w:r w:rsidRPr="00145EFE">
              <w:rPr>
                <w:rFonts w:hint="eastAsia"/>
                <w:sz w:val="24"/>
              </w:rPr>
              <w:t>教授</w:t>
            </w:r>
          </w:p>
        </w:tc>
      </w:tr>
      <w:tr w:rsidR="00145EFE" w:rsidRPr="00145EFE" w:rsidTr="00145EFE">
        <w:tc>
          <w:tcPr>
            <w:tcW w:w="623" w:type="dxa"/>
          </w:tcPr>
          <w:p w:rsidR="00145EFE" w:rsidRPr="00145EFE" w:rsidRDefault="00145EFE" w:rsidP="00145EFE">
            <w:pPr>
              <w:rPr>
                <w:sz w:val="24"/>
              </w:rPr>
            </w:pPr>
            <w:r w:rsidRPr="00145EFE">
              <w:rPr>
                <w:rFonts w:hint="eastAsia"/>
                <w:sz w:val="24"/>
              </w:rPr>
              <w:t>31</w:t>
            </w:r>
          </w:p>
        </w:tc>
        <w:tc>
          <w:tcPr>
            <w:tcW w:w="682" w:type="dxa"/>
            <w:vMerge/>
          </w:tcPr>
          <w:p w:rsidR="00145EFE" w:rsidRPr="00145EFE" w:rsidRDefault="00145EFE" w:rsidP="00145EFE">
            <w:pPr>
              <w:rPr>
                <w:sz w:val="24"/>
              </w:rPr>
            </w:pPr>
          </w:p>
        </w:tc>
        <w:tc>
          <w:tcPr>
            <w:tcW w:w="1922" w:type="dxa"/>
          </w:tcPr>
          <w:p w:rsidR="00145EFE" w:rsidRPr="00145EFE" w:rsidRDefault="00145EFE" w:rsidP="00145EFE">
            <w:pPr>
              <w:rPr>
                <w:sz w:val="24"/>
              </w:rPr>
            </w:pPr>
            <w:r w:rsidRPr="00145EFE">
              <w:rPr>
                <w:rFonts w:hint="eastAsia"/>
                <w:sz w:val="24"/>
              </w:rPr>
              <w:t>樋口　卓弥</w:t>
            </w:r>
          </w:p>
        </w:tc>
        <w:tc>
          <w:tcPr>
            <w:tcW w:w="3560" w:type="dxa"/>
          </w:tcPr>
          <w:p w:rsidR="00145EFE" w:rsidRPr="00145EFE" w:rsidRDefault="009F75B2" w:rsidP="00145EFE">
            <w:pPr>
              <w:rPr>
                <w:sz w:val="24"/>
              </w:rPr>
            </w:pPr>
            <w:r>
              <w:rPr>
                <w:rFonts w:hint="eastAsia"/>
                <w:sz w:val="24"/>
              </w:rPr>
              <w:t>国見町幼</w:t>
            </w:r>
            <w:r w:rsidR="00145EFE" w:rsidRPr="00145EFE">
              <w:rPr>
                <w:rFonts w:hint="eastAsia"/>
                <w:sz w:val="24"/>
              </w:rPr>
              <w:t>中</w:t>
            </w:r>
            <w:r w:rsidR="00145EFE" w:rsidRPr="00145EFE">
              <w:rPr>
                <w:rFonts w:hint="eastAsia"/>
                <w:sz w:val="24"/>
              </w:rPr>
              <w:t>PTA</w:t>
            </w:r>
            <w:r w:rsidR="00145EFE" w:rsidRPr="00145EFE">
              <w:rPr>
                <w:rFonts w:hint="eastAsia"/>
                <w:sz w:val="24"/>
              </w:rPr>
              <w:t>連絡協議会</w:t>
            </w:r>
          </w:p>
        </w:tc>
        <w:tc>
          <w:tcPr>
            <w:tcW w:w="2252" w:type="dxa"/>
          </w:tcPr>
          <w:p w:rsidR="00145EFE" w:rsidRPr="00145EFE" w:rsidRDefault="00145EFE" w:rsidP="00145EFE">
            <w:pPr>
              <w:rPr>
                <w:sz w:val="24"/>
              </w:rPr>
            </w:pPr>
            <w:r w:rsidRPr="00145EFE">
              <w:rPr>
                <w:rFonts w:hint="eastAsia"/>
                <w:sz w:val="24"/>
              </w:rPr>
              <w:t>会長</w:t>
            </w:r>
          </w:p>
        </w:tc>
      </w:tr>
      <w:tr w:rsidR="00145EFE" w:rsidRPr="00145EFE" w:rsidTr="00145EFE">
        <w:tc>
          <w:tcPr>
            <w:tcW w:w="623" w:type="dxa"/>
          </w:tcPr>
          <w:p w:rsidR="00145EFE" w:rsidRPr="00145EFE" w:rsidRDefault="00145EFE" w:rsidP="00145EFE">
            <w:pPr>
              <w:rPr>
                <w:sz w:val="24"/>
              </w:rPr>
            </w:pPr>
            <w:r w:rsidRPr="00145EFE">
              <w:rPr>
                <w:rFonts w:hint="eastAsia"/>
                <w:sz w:val="24"/>
              </w:rPr>
              <w:t>32</w:t>
            </w:r>
          </w:p>
        </w:tc>
        <w:tc>
          <w:tcPr>
            <w:tcW w:w="682" w:type="dxa"/>
            <w:vMerge/>
          </w:tcPr>
          <w:p w:rsidR="00145EFE" w:rsidRPr="00145EFE" w:rsidRDefault="00145EFE" w:rsidP="00145EFE">
            <w:pPr>
              <w:rPr>
                <w:sz w:val="24"/>
              </w:rPr>
            </w:pPr>
          </w:p>
        </w:tc>
        <w:tc>
          <w:tcPr>
            <w:tcW w:w="1922" w:type="dxa"/>
          </w:tcPr>
          <w:p w:rsidR="00145EFE" w:rsidRPr="00145EFE" w:rsidRDefault="00145EFE" w:rsidP="00145EFE">
            <w:pPr>
              <w:rPr>
                <w:sz w:val="24"/>
              </w:rPr>
            </w:pPr>
            <w:r w:rsidRPr="00145EFE">
              <w:rPr>
                <w:rFonts w:hint="eastAsia"/>
                <w:sz w:val="24"/>
              </w:rPr>
              <w:t>本多　桐子</w:t>
            </w:r>
          </w:p>
        </w:tc>
        <w:tc>
          <w:tcPr>
            <w:tcW w:w="3560" w:type="dxa"/>
          </w:tcPr>
          <w:p w:rsidR="00145EFE" w:rsidRPr="00145EFE" w:rsidRDefault="00145EFE" w:rsidP="00145EFE">
            <w:pPr>
              <w:rPr>
                <w:sz w:val="24"/>
              </w:rPr>
            </w:pPr>
            <w:r w:rsidRPr="00145EFE">
              <w:rPr>
                <w:rFonts w:hint="eastAsia"/>
                <w:sz w:val="24"/>
              </w:rPr>
              <w:t>国見小学校</w:t>
            </w:r>
          </w:p>
        </w:tc>
        <w:tc>
          <w:tcPr>
            <w:tcW w:w="2252" w:type="dxa"/>
          </w:tcPr>
          <w:p w:rsidR="00145EFE" w:rsidRPr="00145EFE" w:rsidRDefault="00145EFE" w:rsidP="00145EFE">
            <w:pPr>
              <w:rPr>
                <w:sz w:val="24"/>
              </w:rPr>
            </w:pPr>
            <w:r w:rsidRPr="00145EFE">
              <w:rPr>
                <w:rFonts w:hint="eastAsia"/>
                <w:sz w:val="24"/>
              </w:rPr>
              <w:t>養護教諭</w:t>
            </w:r>
          </w:p>
        </w:tc>
      </w:tr>
      <w:tr w:rsidR="00145EFE" w:rsidRPr="00145EFE" w:rsidTr="00145EFE">
        <w:tc>
          <w:tcPr>
            <w:tcW w:w="623" w:type="dxa"/>
          </w:tcPr>
          <w:p w:rsidR="00145EFE" w:rsidRPr="00145EFE" w:rsidRDefault="00145EFE" w:rsidP="00145EFE">
            <w:pPr>
              <w:rPr>
                <w:sz w:val="24"/>
              </w:rPr>
            </w:pPr>
            <w:r w:rsidRPr="00145EFE">
              <w:rPr>
                <w:rFonts w:hint="eastAsia"/>
                <w:sz w:val="24"/>
              </w:rPr>
              <w:t>33</w:t>
            </w:r>
          </w:p>
        </w:tc>
        <w:tc>
          <w:tcPr>
            <w:tcW w:w="682" w:type="dxa"/>
            <w:vMerge/>
          </w:tcPr>
          <w:p w:rsidR="00145EFE" w:rsidRPr="00145EFE" w:rsidRDefault="00145EFE" w:rsidP="00145EFE">
            <w:pPr>
              <w:rPr>
                <w:sz w:val="24"/>
              </w:rPr>
            </w:pPr>
          </w:p>
        </w:tc>
        <w:tc>
          <w:tcPr>
            <w:tcW w:w="1922" w:type="dxa"/>
          </w:tcPr>
          <w:p w:rsidR="00145EFE" w:rsidRPr="00145EFE" w:rsidRDefault="00145EFE" w:rsidP="00145EFE">
            <w:pPr>
              <w:rPr>
                <w:sz w:val="24"/>
              </w:rPr>
            </w:pPr>
            <w:r w:rsidRPr="00145EFE">
              <w:rPr>
                <w:rFonts w:hint="eastAsia"/>
                <w:sz w:val="24"/>
              </w:rPr>
              <w:t>村木　陽子</w:t>
            </w:r>
          </w:p>
        </w:tc>
        <w:tc>
          <w:tcPr>
            <w:tcW w:w="3560" w:type="dxa"/>
          </w:tcPr>
          <w:p w:rsidR="00145EFE" w:rsidRPr="00145EFE" w:rsidRDefault="00145EFE" w:rsidP="00145EFE">
            <w:pPr>
              <w:rPr>
                <w:sz w:val="24"/>
              </w:rPr>
            </w:pPr>
            <w:r w:rsidRPr="00145EFE">
              <w:rPr>
                <w:rFonts w:hint="eastAsia"/>
                <w:sz w:val="24"/>
              </w:rPr>
              <w:t>食生活改善推進員協議会</w:t>
            </w:r>
          </w:p>
        </w:tc>
        <w:tc>
          <w:tcPr>
            <w:tcW w:w="2252" w:type="dxa"/>
          </w:tcPr>
          <w:p w:rsidR="00145EFE" w:rsidRPr="00145EFE" w:rsidRDefault="00145EFE" w:rsidP="00145EFE">
            <w:pPr>
              <w:rPr>
                <w:sz w:val="24"/>
              </w:rPr>
            </w:pPr>
            <w:r w:rsidRPr="00145EFE">
              <w:rPr>
                <w:rFonts w:hint="eastAsia"/>
                <w:sz w:val="24"/>
              </w:rPr>
              <w:t>会長</w:t>
            </w:r>
          </w:p>
        </w:tc>
      </w:tr>
      <w:tr w:rsidR="00145EFE" w:rsidRPr="00145EFE" w:rsidTr="00145EFE">
        <w:tc>
          <w:tcPr>
            <w:tcW w:w="623" w:type="dxa"/>
          </w:tcPr>
          <w:p w:rsidR="00145EFE" w:rsidRPr="00145EFE" w:rsidRDefault="00145EFE" w:rsidP="00145EFE">
            <w:pPr>
              <w:rPr>
                <w:sz w:val="24"/>
              </w:rPr>
            </w:pPr>
            <w:r w:rsidRPr="00145EFE">
              <w:rPr>
                <w:rFonts w:hint="eastAsia"/>
                <w:sz w:val="24"/>
              </w:rPr>
              <w:t>34</w:t>
            </w:r>
          </w:p>
        </w:tc>
        <w:tc>
          <w:tcPr>
            <w:tcW w:w="682" w:type="dxa"/>
            <w:vMerge/>
          </w:tcPr>
          <w:p w:rsidR="00145EFE" w:rsidRPr="00145EFE" w:rsidRDefault="00145EFE" w:rsidP="00145EFE">
            <w:pPr>
              <w:rPr>
                <w:sz w:val="24"/>
              </w:rPr>
            </w:pPr>
          </w:p>
        </w:tc>
        <w:tc>
          <w:tcPr>
            <w:tcW w:w="1922" w:type="dxa"/>
          </w:tcPr>
          <w:p w:rsidR="00145EFE" w:rsidRPr="00145EFE" w:rsidRDefault="00145EFE" w:rsidP="00145EFE">
            <w:pPr>
              <w:rPr>
                <w:sz w:val="24"/>
              </w:rPr>
            </w:pPr>
            <w:r w:rsidRPr="00145EFE">
              <w:rPr>
                <w:rFonts w:hint="eastAsia"/>
                <w:sz w:val="24"/>
              </w:rPr>
              <w:t>山﨑　有理子</w:t>
            </w:r>
          </w:p>
        </w:tc>
        <w:tc>
          <w:tcPr>
            <w:tcW w:w="3560" w:type="dxa"/>
          </w:tcPr>
          <w:p w:rsidR="00145EFE" w:rsidRPr="00145EFE" w:rsidRDefault="00145EFE" w:rsidP="00145EFE">
            <w:pPr>
              <w:rPr>
                <w:sz w:val="24"/>
              </w:rPr>
            </w:pPr>
            <w:r w:rsidRPr="00145EFE">
              <w:rPr>
                <w:rFonts w:hint="eastAsia"/>
                <w:sz w:val="24"/>
              </w:rPr>
              <w:t>公立藤田総合病院</w:t>
            </w:r>
          </w:p>
        </w:tc>
        <w:tc>
          <w:tcPr>
            <w:tcW w:w="2252" w:type="dxa"/>
          </w:tcPr>
          <w:p w:rsidR="00145EFE" w:rsidRPr="00145EFE" w:rsidRDefault="00145EFE" w:rsidP="00145EFE">
            <w:pPr>
              <w:rPr>
                <w:sz w:val="24"/>
              </w:rPr>
            </w:pPr>
            <w:r w:rsidRPr="00145EFE">
              <w:rPr>
                <w:rFonts w:hint="eastAsia"/>
                <w:sz w:val="24"/>
              </w:rPr>
              <w:t>栄養管理室長</w:t>
            </w:r>
          </w:p>
        </w:tc>
      </w:tr>
      <w:tr w:rsidR="00145EFE" w:rsidRPr="00145EFE" w:rsidTr="00145EFE">
        <w:tc>
          <w:tcPr>
            <w:tcW w:w="623" w:type="dxa"/>
          </w:tcPr>
          <w:p w:rsidR="00145EFE" w:rsidRPr="00145EFE" w:rsidRDefault="00145EFE" w:rsidP="00145EFE">
            <w:pPr>
              <w:rPr>
                <w:sz w:val="24"/>
              </w:rPr>
            </w:pPr>
            <w:r w:rsidRPr="00145EFE">
              <w:rPr>
                <w:rFonts w:hint="eastAsia"/>
                <w:sz w:val="24"/>
              </w:rPr>
              <w:t>35</w:t>
            </w:r>
          </w:p>
        </w:tc>
        <w:tc>
          <w:tcPr>
            <w:tcW w:w="682" w:type="dxa"/>
            <w:vMerge/>
          </w:tcPr>
          <w:p w:rsidR="00145EFE" w:rsidRPr="00145EFE" w:rsidRDefault="00145EFE" w:rsidP="00145EFE">
            <w:pPr>
              <w:rPr>
                <w:sz w:val="24"/>
              </w:rPr>
            </w:pPr>
          </w:p>
        </w:tc>
        <w:tc>
          <w:tcPr>
            <w:tcW w:w="1922" w:type="dxa"/>
          </w:tcPr>
          <w:p w:rsidR="00145EFE" w:rsidRPr="00145EFE" w:rsidRDefault="00145EFE" w:rsidP="00145EFE">
            <w:pPr>
              <w:rPr>
                <w:sz w:val="24"/>
              </w:rPr>
            </w:pPr>
            <w:r w:rsidRPr="00145EFE">
              <w:rPr>
                <w:rFonts w:hint="eastAsia"/>
                <w:sz w:val="24"/>
              </w:rPr>
              <w:t>湯浅　英生</w:t>
            </w:r>
          </w:p>
        </w:tc>
        <w:tc>
          <w:tcPr>
            <w:tcW w:w="3560" w:type="dxa"/>
          </w:tcPr>
          <w:p w:rsidR="00145EFE" w:rsidRPr="00145EFE" w:rsidRDefault="00145EFE" w:rsidP="00145EFE">
            <w:pPr>
              <w:rPr>
                <w:sz w:val="24"/>
              </w:rPr>
            </w:pPr>
            <w:r w:rsidRPr="00145EFE">
              <w:rPr>
                <w:rFonts w:hint="eastAsia"/>
                <w:sz w:val="24"/>
              </w:rPr>
              <w:t>県北中学校</w:t>
            </w:r>
          </w:p>
        </w:tc>
        <w:tc>
          <w:tcPr>
            <w:tcW w:w="2252" w:type="dxa"/>
          </w:tcPr>
          <w:p w:rsidR="00145EFE" w:rsidRPr="00145EFE" w:rsidRDefault="00145EFE" w:rsidP="00145EFE">
            <w:pPr>
              <w:rPr>
                <w:sz w:val="24"/>
              </w:rPr>
            </w:pPr>
            <w:r w:rsidRPr="00145EFE">
              <w:rPr>
                <w:rFonts w:hint="eastAsia"/>
                <w:sz w:val="24"/>
              </w:rPr>
              <w:t>校長</w:t>
            </w:r>
          </w:p>
        </w:tc>
      </w:tr>
      <w:tr w:rsidR="00145EFE" w:rsidRPr="00145EFE" w:rsidTr="00145EFE">
        <w:tc>
          <w:tcPr>
            <w:tcW w:w="623" w:type="dxa"/>
          </w:tcPr>
          <w:p w:rsidR="00145EFE" w:rsidRPr="00145EFE" w:rsidRDefault="00145EFE" w:rsidP="00145EFE">
            <w:pPr>
              <w:rPr>
                <w:sz w:val="24"/>
              </w:rPr>
            </w:pPr>
            <w:r w:rsidRPr="00145EFE">
              <w:rPr>
                <w:rFonts w:hint="eastAsia"/>
                <w:sz w:val="24"/>
              </w:rPr>
              <w:t>36</w:t>
            </w:r>
          </w:p>
        </w:tc>
        <w:tc>
          <w:tcPr>
            <w:tcW w:w="682" w:type="dxa"/>
            <w:vMerge/>
          </w:tcPr>
          <w:p w:rsidR="00145EFE" w:rsidRPr="00145EFE" w:rsidRDefault="00145EFE" w:rsidP="00145EFE">
            <w:pPr>
              <w:rPr>
                <w:sz w:val="24"/>
              </w:rPr>
            </w:pPr>
          </w:p>
        </w:tc>
        <w:tc>
          <w:tcPr>
            <w:tcW w:w="1922" w:type="dxa"/>
          </w:tcPr>
          <w:p w:rsidR="00145EFE" w:rsidRPr="00145EFE" w:rsidRDefault="00145EFE" w:rsidP="00145EFE">
            <w:pPr>
              <w:rPr>
                <w:sz w:val="24"/>
              </w:rPr>
            </w:pPr>
            <w:r w:rsidRPr="00145EFE">
              <w:rPr>
                <w:rFonts w:hint="eastAsia"/>
                <w:sz w:val="24"/>
              </w:rPr>
              <w:t>渡邉　香</w:t>
            </w:r>
          </w:p>
        </w:tc>
        <w:tc>
          <w:tcPr>
            <w:tcW w:w="3560" w:type="dxa"/>
          </w:tcPr>
          <w:p w:rsidR="00145EFE" w:rsidRPr="00145EFE" w:rsidRDefault="00145EFE" w:rsidP="00145EFE">
            <w:pPr>
              <w:rPr>
                <w:sz w:val="24"/>
              </w:rPr>
            </w:pPr>
            <w:r w:rsidRPr="00145EFE">
              <w:rPr>
                <w:rFonts w:hint="eastAsia"/>
                <w:sz w:val="24"/>
              </w:rPr>
              <w:t>県北中学校</w:t>
            </w:r>
          </w:p>
        </w:tc>
        <w:tc>
          <w:tcPr>
            <w:tcW w:w="2252" w:type="dxa"/>
          </w:tcPr>
          <w:p w:rsidR="00145EFE" w:rsidRPr="00145EFE" w:rsidRDefault="00145EFE" w:rsidP="00145EFE">
            <w:pPr>
              <w:rPr>
                <w:sz w:val="24"/>
              </w:rPr>
            </w:pPr>
            <w:r w:rsidRPr="00145EFE">
              <w:rPr>
                <w:rFonts w:hint="eastAsia"/>
                <w:sz w:val="24"/>
              </w:rPr>
              <w:t>養護教諭</w:t>
            </w:r>
          </w:p>
        </w:tc>
      </w:tr>
    </w:tbl>
    <w:p w:rsidR="00145EFE" w:rsidRPr="00145EFE" w:rsidRDefault="00145EFE" w:rsidP="00145EFE">
      <w:pPr>
        <w:jc w:val="center"/>
        <w:rPr>
          <w:sz w:val="28"/>
        </w:rPr>
      </w:pPr>
      <w:r w:rsidRPr="00145EFE">
        <w:rPr>
          <w:rFonts w:hint="eastAsia"/>
          <w:sz w:val="28"/>
        </w:rPr>
        <w:lastRenderedPageBreak/>
        <w:t>国見町食育推進計画の策定経過</w:t>
      </w:r>
    </w:p>
    <w:p w:rsidR="00145EFE" w:rsidRPr="00145EFE" w:rsidRDefault="00145EFE" w:rsidP="00145EFE">
      <w:pPr>
        <w:jc w:val="center"/>
        <w:rPr>
          <w:sz w:val="24"/>
        </w:rPr>
      </w:pPr>
    </w:p>
    <w:tbl>
      <w:tblPr>
        <w:tblStyle w:val="aa"/>
        <w:tblW w:w="10065" w:type="dxa"/>
        <w:tblInd w:w="-601" w:type="dxa"/>
        <w:tblLook w:val="04A0" w:firstRow="1" w:lastRow="0" w:firstColumn="1" w:lastColumn="0" w:noHBand="0" w:noVBand="1"/>
      </w:tblPr>
      <w:tblGrid>
        <w:gridCol w:w="2836"/>
        <w:gridCol w:w="1842"/>
        <w:gridCol w:w="5387"/>
      </w:tblGrid>
      <w:tr w:rsidR="00145EFE" w:rsidRPr="00145EFE" w:rsidTr="00145EFE">
        <w:tc>
          <w:tcPr>
            <w:tcW w:w="2836" w:type="dxa"/>
          </w:tcPr>
          <w:p w:rsidR="00145EFE" w:rsidRPr="00145EFE" w:rsidRDefault="00145EFE" w:rsidP="00145EFE">
            <w:pPr>
              <w:jc w:val="center"/>
              <w:rPr>
                <w:sz w:val="22"/>
              </w:rPr>
            </w:pPr>
            <w:r w:rsidRPr="00145EFE">
              <w:rPr>
                <w:rFonts w:hint="eastAsia"/>
                <w:sz w:val="22"/>
              </w:rPr>
              <w:t>検討委員会等</w:t>
            </w:r>
          </w:p>
        </w:tc>
        <w:tc>
          <w:tcPr>
            <w:tcW w:w="1842" w:type="dxa"/>
          </w:tcPr>
          <w:p w:rsidR="00145EFE" w:rsidRPr="00145EFE" w:rsidRDefault="00145EFE" w:rsidP="00145EFE">
            <w:pPr>
              <w:jc w:val="center"/>
              <w:rPr>
                <w:sz w:val="22"/>
              </w:rPr>
            </w:pPr>
            <w:r w:rsidRPr="00145EFE">
              <w:rPr>
                <w:rFonts w:hint="eastAsia"/>
                <w:sz w:val="22"/>
              </w:rPr>
              <w:t>月日</w:t>
            </w:r>
          </w:p>
        </w:tc>
        <w:tc>
          <w:tcPr>
            <w:tcW w:w="5387" w:type="dxa"/>
          </w:tcPr>
          <w:p w:rsidR="00145EFE" w:rsidRPr="00145EFE" w:rsidRDefault="00145EFE" w:rsidP="00145EFE">
            <w:pPr>
              <w:jc w:val="center"/>
              <w:rPr>
                <w:sz w:val="22"/>
              </w:rPr>
            </w:pPr>
            <w:r w:rsidRPr="00145EFE">
              <w:rPr>
                <w:rFonts w:hint="eastAsia"/>
                <w:sz w:val="22"/>
              </w:rPr>
              <w:t>内　　容</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1</w:t>
            </w:r>
            <w:r w:rsidRPr="00145EFE">
              <w:rPr>
                <w:rFonts w:hint="eastAsia"/>
                <w:sz w:val="22"/>
              </w:rPr>
              <w:t>回</w:t>
            </w:r>
          </w:p>
          <w:p w:rsidR="00145EFE" w:rsidRPr="00145EFE" w:rsidRDefault="00145EFE" w:rsidP="00145EFE">
            <w:pPr>
              <w:rPr>
                <w:sz w:val="22"/>
              </w:rPr>
            </w:pPr>
            <w:r w:rsidRPr="00145EFE">
              <w:rPr>
                <w:rFonts w:hint="eastAsia"/>
                <w:sz w:val="22"/>
              </w:rPr>
              <w:t>検討委員会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28</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8</w:t>
            </w:r>
            <w:r w:rsidRPr="00145EFE">
              <w:rPr>
                <w:rFonts w:hint="eastAsia"/>
                <w:sz w:val="22"/>
              </w:rPr>
              <w:t>月</w:t>
            </w:r>
            <w:r w:rsidRPr="00145EFE">
              <w:rPr>
                <w:rFonts w:hint="eastAsia"/>
                <w:sz w:val="22"/>
              </w:rPr>
              <w:t>26</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委嘱状交付</w:t>
            </w:r>
          </w:p>
          <w:p w:rsidR="00145EFE" w:rsidRPr="00145EFE" w:rsidRDefault="00145EFE" w:rsidP="00145EFE">
            <w:pPr>
              <w:rPr>
                <w:sz w:val="22"/>
              </w:rPr>
            </w:pPr>
            <w:r w:rsidRPr="00145EFE">
              <w:rPr>
                <w:rFonts w:hint="eastAsia"/>
                <w:sz w:val="22"/>
              </w:rPr>
              <w:t>(2)</w:t>
            </w:r>
            <w:r w:rsidRPr="00145EFE">
              <w:rPr>
                <w:rFonts w:hint="eastAsia"/>
                <w:sz w:val="22"/>
              </w:rPr>
              <w:t>委員自己紹介</w:t>
            </w:r>
          </w:p>
          <w:p w:rsidR="00145EFE" w:rsidRPr="00145EFE" w:rsidRDefault="00145EFE" w:rsidP="00145EFE">
            <w:pPr>
              <w:rPr>
                <w:sz w:val="22"/>
              </w:rPr>
            </w:pPr>
            <w:r w:rsidRPr="00145EFE">
              <w:rPr>
                <w:rFonts w:hint="eastAsia"/>
                <w:sz w:val="22"/>
              </w:rPr>
              <w:t>(3)</w:t>
            </w:r>
            <w:r w:rsidRPr="00145EFE">
              <w:rPr>
                <w:rFonts w:hint="eastAsia"/>
                <w:sz w:val="22"/>
              </w:rPr>
              <w:t>委員長・副委員長選出</w:t>
            </w:r>
          </w:p>
          <w:p w:rsidR="00145EFE" w:rsidRPr="00145EFE" w:rsidRDefault="00145EFE" w:rsidP="00145EFE">
            <w:pPr>
              <w:ind w:left="220" w:hangingChars="100" w:hanging="220"/>
              <w:rPr>
                <w:sz w:val="22"/>
              </w:rPr>
            </w:pPr>
            <w:r w:rsidRPr="00145EFE">
              <w:rPr>
                <w:rFonts w:hint="eastAsia"/>
                <w:sz w:val="22"/>
              </w:rPr>
              <w:t>(4)</w:t>
            </w:r>
            <w:r w:rsidRPr="00145EFE">
              <w:rPr>
                <w:rFonts w:hint="eastAsia"/>
                <w:sz w:val="22"/>
              </w:rPr>
              <w:t>検討委員会の設置及び位置づけについて</w:t>
            </w:r>
          </w:p>
          <w:p w:rsidR="00145EFE" w:rsidRPr="00145EFE" w:rsidRDefault="00145EFE" w:rsidP="00145EFE">
            <w:pPr>
              <w:ind w:left="220" w:hangingChars="100" w:hanging="220"/>
              <w:rPr>
                <w:sz w:val="22"/>
              </w:rPr>
            </w:pPr>
            <w:r w:rsidRPr="00145EFE">
              <w:rPr>
                <w:rFonts w:hint="eastAsia"/>
                <w:sz w:val="22"/>
              </w:rPr>
              <w:t>(5)</w:t>
            </w:r>
            <w:r w:rsidRPr="00145EFE">
              <w:rPr>
                <w:rFonts w:hint="eastAsia"/>
                <w:sz w:val="22"/>
              </w:rPr>
              <w:t>計画策定の背景・趣旨、計画の期間及び性格・位置づけについて</w:t>
            </w:r>
          </w:p>
          <w:p w:rsidR="00145EFE" w:rsidRPr="00145EFE" w:rsidRDefault="00145EFE" w:rsidP="00145EFE">
            <w:pPr>
              <w:ind w:left="220" w:hangingChars="100" w:hanging="220"/>
              <w:rPr>
                <w:sz w:val="22"/>
              </w:rPr>
            </w:pPr>
            <w:r w:rsidRPr="00145EFE">
              <w:rPr>
                <w:rFonts w:hint="eastAsia"/>
                <w:sz w:val="22"/>
              </w:rPr>
              <w:t>(6)</w:t>
            </w:r>
            <w:r w:rsidRPr="00145EFE">
              <w:rPr>
                <w:rFonts w:hint="eastAsia"/>
                <w:sz w:val="22"/>
              </w:rPr>
              <w:t>今後の日程・進め方等について</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1</w:t>
            </w:r>
            <w:r w:rsidRPr="00145EFE">
              <w:rPr>
                <w:rFonts w:hint="eastAsia"/>
                <w:sz w:val="22"/>
              </w:rPr>
              <w:t>回</w:t>
            </w:r>
          </w:p>
          <w:p w:rsidR="00145EFE" w:rsidRPr="00145EFE" w:rsidRDefault="00145EFE" w:rsidP="00145EFE">
            <w:pPr>
              <w:rPr>
                <w:sz w:val="22"/>
              </w:rPr>
            </w:pPr>
            <w:r w:rsidRPr="00145EFE">
              <w:rPr>
                <w:rFonts w:hint="eastAsia"/>
                <w:sz w:val="22"/>
              </w:rPr>
              <w:t>生産と消費、食文化部会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28</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9</w:t>
            </w:r>
            <w:r w:rsidRPr="00145EFE">
              <w:rPr>
                <w:rFonts w:hint="eastAsia"/>
                <w:sz w:val="22"/>
              </w:rPr>
              <w:t>月</w:t>
            </w:r>
            <w:r w:rsidRPr="00145EFE">
              <w:rPr>
                <w:rFonts w:hint="eastAsia"/>
                <w:sz w:val="22"/>
              </w:rPr>
              <w:t>30</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副部会長選出</w:t>
            </w:r>
          </w:p>
          <w:p w:rsidR="00145EFE" w:rsidRPr="00145EFE" w:rsidRDefault="00145EFE" w:rsidP="00145EFE">
            <w:pPr>
              <w:rPr>
                <w:sz w:val="22"/>
              </w:rPr>
            </w:pPr>
            <w:r w:rsidRPr="00145EFE">
              <w:rPr>
                <w:rFonts w:hint="eastAsia"/>
                <w:sz w:val="22"/>
              </w:rPr>
              <w:t>(2)</w:t>
            </w:r>
            <w:r w:rsidRPr="00145EFE">
              <w:rPr>
                <w:rFonts w:hint="eastAsia"/>
                <w:sz w:val="22"/>
              </w:rPr>
              <w:t>前回の振り返り</w:t>
            </w:r>
          </w:p>
          <w:p w:rsidR="00145EFE" w:rsidRPr="00145EFE" w:rsidRDefault="00145EFE" w:rsidP="00145EFE">
            <w:pPr>
              <w:rPr>
                <w:sz w:val="22"/>
              </w:rPr>
            </w:pPr>
            <w:r w:rsidRPr="00145EFE">
              <w:rPr>
                <w:rFonts w:hint="eastAsia"/>
                <w:sz w:val="22"/>
              </w:rPr>
              <w:t>(3)</w:t>
            </w:r>
            <w:r w:rsidRPr="00145EFE">
              <w:rPr>
                <w:rFonts w:hint="eastAsia"/>
                <w:sz w:val="22"/>
              </w:rPr>
              <w:t>今後の目指す姿について</w:t>
            </w:r>
          </w:p>
          <w:p w:rsidR="00145EFE" w:rsidRPr="00145EFE" w:rsidRDefault="00145EFE" w:rsidP="00145EFE">
            <w:pPr>
              <w:rPr>
                <w:sz w:val="22"/>
              </w:rPr>
            </w:pPr>
            <w:r w:rsidRPr="00145EFE">
              <w:rPr>
                <w:rFonts w:hint="eastAsia"/>
                <w:sz w:val="22"/>
              </w:rPr>
              <w:t xml:space="preserve">　・</w:t>
            </w:r>
            <w:r w:rsidRPr="00145EFE">
              <w:rPr>
                <w:rFonts w:hint="eastAsia"/>
                <w:sz w:val="22"/>
              </w:rPr>
              <w:t>6</w:t>
            </w:r>
            <w:r w:rsidRPr="00145EFE">
              <w:rPr>
                <w:rFonts w:hint="eastAsia"/>
                <w:sz w:val="22"/>
              </w:rPr>
              <w:t>次産業化に係る先進事例について…岩崎部会長</w:t>
            </w:r>
          </w:p>
          <w:p w:rsidR="00145EFE" w:rsidRPr="00145EFE" w:rsidRDefault="00145EFE" w:rsidP="00145EFE">
            <w:pPr>
              <w:rPr>
                <w:sz w:val="22"/>
              </w:rPr>
            </w:pPr>
            <w:r w:rsidRPr="00145EFE">
              <w:rPr>
                <w:rFonts w:hint="eastAsia"/>
                <w:sz w:val="22"/>
              </w:rPr>
              <w:t xml:space="preserve">　・学校給食を活用した地産地消の推進について</w:t>
            </w:r>
          </w:p>
          <w:p w:rsidR="00145EFE" w:rsidRPr="00145EFE" w:rsidRDefault="00145EFE" w:rsidP="00145EFE">
            <w:pPr>
              <w:ind w:firstLineChars="1800" w:firstLine="3960"/>
              <w:rPr>
                <w:sz w:val="22"/>
              </w:rPr>
            </w:pPr>
            <w:r w:rsidRPr="00145EFE">
              <w:rPr>
                <w:rFonts w:hint="eastAsia"/>
                <w:sz w:val="22"/>
              </w:rPr>
              <w:t>…則藤委員</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1</w:t>
            </w:r>
            <w:r w:rsidRPr="00145EFE">
              <w:rPr>
                <w:rFonts w:hint="eastAsia"/>
                <w:sz w:val="22"/>
              </w:rPr>
              <w:t>回</w:t>
            </w:r>
          </w:p>
          <w:p w:rsidR="00145EFE" w:rsidRPr="00145EFE" w:rsidRDefault="00145EFE" w:rsidP="00145EFE">
            <w:pPr>
              <w:rPr>
                <w:sz w:val="22"/>
              </w:rPr>
            </w:pPr>
            <w:r w:rsidRPr="00145EFE">
              <w:rPr>
                <w:rFonts w:hint="eastAsia"/>
                <w:sz w:val="22"/>
              </w:rPr>
              <w:t>地域と家庭部会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28</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10</w:t>
            </w:r>
            <w:r w:rsidRPr="00145EFE">
              <w:rPr>
                <w:rFonts w:hint="eastAsia"/>
                <w:sz w:val="22"/>
              </w:rPr>
              <w:t>月</w:t>
            </w:r>
            <w:r w:rsidRPr="00145EFE">
              <w:rPr>
                <w:rFonts w:hint="eastAsia"/>
                <w:sz w:val="22"/>
              </w:rPr>
              <w:t>18</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副部会長選出</w:t>
            </w:r>
          </w:p>
          <w:p w:rsidR="00145EFE" w:rsidRPr="00145EFE" w:rsidRDefault="00145EFE" w:rsidP="00145EFE">
            <w:pPr>
              <w:rPr>
                <w:sz w:val="22"/>
              </w:rPr>
            </w:pPr>
            <w:r w:rsidRPr="00145EFE">
              <w:rPr>
                <w:rFonts w:hint="eastAsia"/>
                <w:sz w:val="22"/>
              </w:rPr>
              <w:t>(2)</w:t>
            </w:r>
            <w:r w:rsidRPr="00145EFE">
              <w:rPr>
                <w:rFonts w:hint="eastAsia"/>
                <w:sz w:val="22"/>
              </w:rPr>
              <w:t>前回の振り返り</w:t>
            </w:r>
          </w:p>
          <w:p w:rsidR="00145EFE" w:rsidRPr="00145EFE" w:rsidRDefault="00145EFE" w:rsidP="00145EFE">
            <w:pPr>
              <w:rPr>
                <w:sz w:val="22"/>
              </w:rPr>
            </w:pPr>
            <w:r w:rsidRPr="00145EFE">
              <w:rPr>
                <w:rFonts w:hint="eastAsia"/>
                <w:sz w:val="22"/>
              </w:rPr>
              <w:t>(3)</w:t>
            </w:r>
            <w:r w:rsidRPr="00145EFE">
              <w:rPr>
                <w:rFonts w:hint="eastAsia"/>
                <w:sz w:val="22"/>
              </w:rPr>
              <w:t>町や学校の取り組みについて</w:t>
            </w:r>
          </w:p>
          <w:p w:rsidR="00145EFE" w:rsidRPr="00145EFE" w:rsidRDefault="00145EFE" w:rsidP="00145EFE">
            <w:pPr>
              <w:rPr>
                <w:sz w:val="22"/>
              </w:rPr>
            </w:pPr>
            <w:r w:rsidRPr="00145EFE">
              <w:rPr>
                <w:rFonts w:hint="eastAsia"/>
                <w:sz w:val="22"/>
              </w:rPr>
              <w:t>(4)</w:t>
            </w:r>
            <w:r w:rsidRPr="00145EFE">
              <w:rPr>
                <w:rFonts w:hint="eastAsia"/>
                <w:sz w:val="22"/>
              </w:rPr>
              <w:t>国見小学校</w:t>
            </w:r>
            <w:r w:rsidRPr="00145EFE">
              <w:rPr>
                <w:rFonts w:hint="eastAsia"/>
                <w:sz w:val="22"/>
              </w:rPr>
              <w:t>5</w:t>
            </w:r>
            <w:r w:rsidRPr="00145EFE">
              <w:rPr>
                <w:rFonts w:hint="eastAsia"/>
                <w:sz w:val="22"/>
              </w:rPr>
              <w:t>年生及び県北中学校生徒の現状</w:t>
            </w:r>
          </w:p>
          <w:p w:rsidR="00145EFE" w:rsidRPr="00145EFE" w:rsidRDefault="00145EFE" w:rsidP="00145EFE">
            <w:pPr>
              <w:ind w:firstLineChars="1700" w:firstLine="3740"/>
              <w:rPr>
                <w:sz w:val="22"/>
              </w:rPr>
            </w:pPr>
            <w:r w:rsidRPr="00145EFE">
              <w:rPr>
                <w:rFonts w:hint="eastAsia"/>
                <w:sz w:val="22"/>
              </w:rPr>
              <w:t>…土屋部会長</w:t>
            </w:r>
          </w:p>
          <w:p w:rsidR="00145EFE" w:rsidRPr="00145EFE" w:rsidRDefault="00145EFE" w:rsidP="00145EFE">
            <w:pPr>
              <w:ind w:left="220" w:hangingChars="100" w:hanging="220"/>
              <w:rPr>
                <w:sz w:val="22"/>
              </w:rPr>
            </w:pPr>
            <w:r w:rsidRPr="00145EFE">
              <w:rPr>
                <w:rFonts w:hint="eastAsia"/>
                <w:sz w:val="22"/>
              </w:rPr>
              <w:t>(5)</w:t>
            </w:r>
            <w:r w:rsidRPr="00145EFE">
              <w:rPr>
                <w:rFonts w:hint="eastAsia"/>
                <w:sz w:val="22"/>
              </w:rPr>
              <w:t>栄養バランスの良い食事の摂取及び規則正しいリズムで生活していくには</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2</w:t>
            </w:r>
            <w:r w:rsidRPr="00145EFE">
              <w:rPr>
                <w:rFonts w:hint="eastAsia"/>
                <w:sz w:val="22"/>
              </w:rPr>
              <w:t>回</w:t>
            </w:r>
          </w:p>
          <w:p w:rsidR="00145EFE" w:rsidRPr="00145EFE" w:rsidRDefault="00145EFE" w:rsidP="00145EFE">
            <w:pPr>
              <w:rPr>
                <w:sz w:val="22"/>
              </w:rPr>
            </w:pPr>
            <w:r w:rsidRPr="00145EFE">
              <w:rPr>
                <w:rFonts w:hint="eastAsia"/>
                <w:sz w:val="22"/>
              </w:rPr>
              <w:t>生産と消費、食文化部会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28</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10</w:t>
            </w:r>
            <w:r w:rsidRPr="00145EFE">
              <w:rPr>
                <w:rFonts w:hint="eastAsia"/>
                <w:sz w:val="22"/>
              </w:rPr>
              <w:t>月</w:t>
            </w:r>
            <w:r w:rsidRPr="00145EFE">
              <w:rPr>
                <w:rFonts w:hint="eastAsia"/>
                <w:sz w:val="22"/>
              </w:rPr>
              <w:t>19</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前回の振り返り</w:t>
            </w:r>
          </w:p>
          <w:p w:rsidR="00145EFE" w:rsidRPr="00145EFE" w:rsidRDefault="00145EFE" w:rsidP="00145EFE">
            <w:pPr>
              <w:rPr>
                <w:sz w:val="22"/>
              </w:rPr>
            </w:pPr>
            <w:r w:rsidRPr="00145EFE">
              <w:rPr>
                <w:rFonts w:hint="eastAsia"/>
                <w:sz w:val="22"/>
              </w:rPr>
              <w:t>(2)</w:t>
            </w:r>
            <w:r w:rsidRPr="00145EFE">
              <w:rPr>
                <w:rFonts w:hint="eastAsia"/>
                <w:sz w:val="22"/>
              </w:rPr>
              <w:t>食文化の継承について</w:t>
            </w:r>
          </w:p>
          <w:p w:rsidR="00145EFE" w:rsidRPr="00145EFE" w:rsidRDefault="00145EFE" w:rsidP="00145EFE">
            <w:pPr>
              <w:rPr>
                <w:sz w:val="22"/>
              </w:rPr>
            </w:pPr>
            <w:r w:rsidRPr="00145EFE">
              <w:rPr>
                <w:rFonts w:hint="eastAsia"/>
                <w:sz w:val="22"/>
              </w:rPr>
              <w:t>(3)</w:t>
            </w:r>
            <w:r w:rsidRPr="00145EFE">
              <w:rPr>
                <w:rFonts w:hint="eastAsia"/>
                <w:sz w:val="22"/>
              </w:rPr>
              <w:t>家庭の味を伝えていくために…松本委員</w:t>
            </w:r>
          </w:p>
          <w:p w:rsidR="00145EFE" w:rsidRPr="00145EFE" w:rsidRDefault="00145EFE" w:rsidP="00145EFE">
            <w:pPr>
              <w:rPr>
                <w:sz w:val="22"/>
              </w:rPr>
            </w:pPr>
            <w:r w:rsidRPr="00145EFE">
              <w:rPr>
                <w:rFonts w:hint="eastAsia"/>
                <w:sz w:val="22"/>
              </w:rPr>
              <w:t>(4)</w:t>
            </w:r>
            <w:r w:rsidRPr="00145EFE">
              <w:rPr>
                <w:rFonts w:hint="eastAsia"/>
                <w:sz w:val="22"/>
              </w:rPr>
              <w:t>国見の食文化を継承していくためには</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2</w:t>
            </w:r>
            <w:r w:rsidRPr="00145EFE">
              <w:rPr>
                <w:rFonts w:hint="eastAsia"/>
                <w:sz w:val="22"/>
              </w:rPr>
              <w:t>回</w:t>
            </w:r>
          </w:p>
          <w:p w:rsidR="00145EFE" w:rsidRPr="00145EFE" w:rsidRDefault="00145EFE" w:rsidP="00145EFE">
            <w:pPr>
              <w:rPr>
                <w:sz w:val="22"/>
              </w:rPr>
            </w:pPr>
            <w:r w:rsidRPr="00145EFE">
              <w:rPr>
                <w:rFonts w:hint="eastAsia"/>
                <w:sz w:val="22"/>
              </w:rPr>
              <w:t>地域と家庭部会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28</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11</w:t>
            </w:r>
            <w:r w:rsidRPr="00145EFE">
              <w:rPr>
                <w:rFonts w:hint="eastAsia"/>
                <w:sz w:val="22"/>
              </w:rPr>
              <w:t>月</w:t>
            </w:r>
            <w:r w:rsidRPr="00145EFE">
              <w:rPr>
                <w:rFonts w:hint="eastAsia"/>
                <w:sz w:val="22"/>
              </w:rPr>
              <w:t>11</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前回の振り返り</w:t>
            </w:r>
          </w:p>
          <w:p w:rsidR="00145EFE" w:rsidRPr="00145EFE" w:rsidRDefault="00145EFE" w:rsidP="00145EFE">
            <w:pPr>
              <w:rPr>
                <w:sz w:val="22"/>
              </w:rPr>
            </w:pPr>
            <w:r w:rsidRPr="00145EFE">
              <w:rPr>
                <w:rFonts w:hint="eastAsia"/>
                <w:sz w:val="22"/>
              </w:rPr>
              <w:t>(2)</w:t>
            </w:r>
            <w:r w:rsidRPr="00145EFE">
              <w:rPr>
                <w:rFonts w:hint="eastAsia"/>
                <w:sz w:val="22"/>
              </w:rPr>
              <w:t>歯と口腔の健康づくりについて</w:t>
            </w:r>
          </w:p>
          <w:p w:rsidR="00145EFE" w:rsidRPr="00145EFE" w:rsidRDefault="00145EFE" w:rsidP="00145EFE">
            <w:pPr>
              <w:rPr>
                <w:sz w:val="22"/>
              </w:rPr>
            </w:pPr>
            <w:r w:rsidRPr="00145EFE">
              <w:rPr>
                <w:rFonts w:hint="eastAsia"/>
                <w:sz w:val="22"/>
              </w:rPr>
              <w:t>(3)</w:t>
            </w:r>
            <w:r w:rsidRPr="00145EFE">
              <w:rPr>
                <w:rFonts w:hint="eastAsia"/>
                <w:sz w:val="22"/>
              </w:rPr>
              <w:t>国見町における歯科保健事業について</w:t>
            </w:r>
          </w:p>
          <w:p w:rsidR="00145EFE" w:rsidRPr="00145EFE" w:rsidRDefault="00145EFE" w:rsidP="00145EFE">
            <w:pPr>
              <w:rPr>
                <w:sz w:val="22"/>
              </w:rPr>
            </w:pPr>
            <w:r w:rsidRPr="00145EFE">
              <w:rPr>
                <w:rFonts w:hint="eastAsia"/>
                <w:sz w:val="22"/>
              </w:rPr>
              <w:t>(4)</w:t>
            </w:r>
            <w:r w:rsidRPr="00145EFE">
              <w:rPr>
                <w:rFonts w:hint="eastAsia"/>
                <w:sz w:val="22"/>
              </w:rPr>
              <w:t>「オーラル・フレイル」の予防について</w:t>
            </w:r>
          </w:p>
          <w:p w:rsidR="00145EFE" w:rsidRPr="00145EFE" w:rsidRDefault="00145EFE" w:rsidP="00145EFE">
            <w:pPr>
              <w:ind w:firstLineChars="1700" w:firstLine="3740"/>
              <w:rPr>
                <w:sz w:val="22"/>
              </w:rPr>
            </w:pPr>
            <w:r w:rsidRPr="00145EFE">
              <w:rPr>
                <w:rFonts w:hint="eastAsia"/>
                <w:sz w:val="22"/>
              </w:rPr>
              <w:t>…赤井畑委員</w:t>
            </w:r>
          </w:p>
          <w:p w:rsidR="00145EFE" w:rsidRPr="00145EFE" w:rsidRDefault="00145EFE" w:rsidP="00145EFE">
            <w:pPr>
              <w:ind w:left="220" w:hangingChars="100" w:hanging="220"/>
              <w:rPr>
                <w:sz w:val="22"/>
              </w:rPr>
            </w:pPr>
            <w:r w:rsidRPr="00145EFE">
              <w:rPr>
                <w:rFonts w:hint="eastAsia"/>
                <w:sz w:val="22"/>
              </w:rPr>
              <w:t>(5)</w:t>
            </w:r>
            <w:r w:rsidRPr="00145EFE">
              <w:rPr>
                <w:rFonts w:hint="eastAsia"/>
                <w:sz w:val="22"/>
              </w:rPr>
              <w:t>歯の健康を保ち、よく噛んで味わって食べるようにしていくには</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3</w:t>
            </w:r>
            <w:r w:rsidRPr="00145EFE">
              <w:rPr>
                <w:rFonts w:hint="eastAsia"/>
                <w:sz w:val="22"/>
              </w:rPr>
              <w:t>回</w:t>
            </w:r>
          </w:p>
          <w:p w:rsidR="00145EFE" w:rsidRPr="00145EFE" w:rsidRDefault="00145EFE" w:rsidP="00145EFE">
            <w:pPr>
              <w:rPr>
                <w:sz w:val="22"/>
              </w:rPr>
            </w:pPr>
            <w:r w:rsidRPr="00145EFE">
              <w:rPr>
                <w:rFonts w:hint="eastAsia"/>
                <w:sz w:val="22"/>
              </w:rPr>
              <w:t>生産と消費、食文化部会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28</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11</w:t>
            </w:r>
            <w:r w:rsidRPr="00145EFE">
              <w:rPr>
                <w:rFonts w:hint="eastAsia"/>
                <w:sz w:val="22"/>
              </w:rPr>
              <w:t>月</w:t>
            </w:r>
            <w:r w:rsidRPr="00145EFE">
              <w:rPr>
                <w:rFonts w:hint="eastAsia"/>
                <w:sz w:val="22"/>
              </w:rPr>
              <w:t>14</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前回の振り返り</w:t>
            </w:r>
          </w:p>
          <w:p w:rsidR="00145EFE" w:rsidRPr="00145EFE" w:rsidRDefault="00145EFE" w:rsidP="00145EFE">
            <w:pPr>
              <w:rPr>
                <w:sz w:val="22"/>
              </w:rPr>
            </w:pPr>
            <w:r w:rsidRPr="00145EFE">
              <w:rPr>
                <w:rFonts w:hint="eastAsia"/>
                <w:sz w:val="22"/>
              </w:rPr>
              <w:t>(2)</w:t>
            </w:r>
            <w:r w:rsidRPr="00145EFE">
              <w:rPr>
                <w:rFonts w:hint="eastAsia"/>
                <w:sz w:val="22"/>
              </w:rPr>
              <w:t>おいしい野菜のできる土の作り方について</w:t>
            </w:r>
          </w:p>
          <w:p w:rsidR="00145EFE" w:rsidRPr="00145EFE" w:rsidRDefault="00145EFE" w:rsidP="00145EFE">
            <w:pPr>
              <w:ind w:firstLineChars="1800" w:firstLine="3960"/>
              <w:rPr>
                <w:sz w:val="22"/>
              </w:rPr>
            </w:pPr>
            <w:r w:rsidRPr="00145EFE">
              <w:rPr>
                <w:rFonts w:hint="eastAsia"/>
                <w:sz w:val="22"/>
              </w:rPr>
              <w:t>…大橋委員</w:t>
            </w:r>
          </w:p>
          <w:p w:rsidR="00145EFE" w:rsidRPr="00145EFE" w:rsidRDefault="00145EFE" w:rsidP="00145EFE">
            <w:pPr>
              <w:rPr>
                <w:sz w:val="22"/>
              </w:rPr>
            </w:pPr>
            <w:r w:rsidRPr="00145EFE">
              <w:rPr>
                <w:rFonts w:hint="eastAsia"/>
                <w:sz w:val="22"/>
              </w:rPr>
              <w:t>(3)</w:t>
            </w:r>
            <w:r w:rsidRPr="00145EFE">
              <w:rPr>
                <w:rFonts w:hint="eastAsia"/>
                <w:sz w:val="22"/>
              </w:rPr>
              <w:t>これまでの議論のまとめ</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3</w:t>
            </w:r>
            <w:r w:rsidRPr="00145EFE">
              <w:rPr>
                <w:rFonts w:hint="eastAsia"/>
                <w:sz w:val="22"/>
              </w:rPr>
              <w:t>回</w:t>
            </w:r>
          </w:p>
          <w:p w:rsidR="00145EFE" w:rsidRPr="00145EFE" w:rsidRDefault="00145EFE" w:rsidP="00145EFE">
            <w:pPr>
              <w:rPr>
                <w:sz w:val="22"/>
              </w:rPr>
            </w:pPr>
            <w:r w:rsidRPr="00145EFE">
              <w:rPr>
                <w:rFonts w:hint="eastAsia"/>
                <w:sz w:val="22"/>
              </w:rPr>
              <w:t>地域と家庭部会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28</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12</w:t>
            </w:r>
            <w:r w:rsidRPr="00145EFE">
              <w:rPr>
                <w:rFonts w:hint="eastAsia"/>
                <w:sz w:val="22"/>
              </w:rPr>
              <w:t>月</w:t>
            </w:r>
            <w:r w:rsidRPr="00145EFE">
              <w:rPr>
                <w:rFonts w:hint="eastAsia"/>
                <w:sz w:val="22"/>
              </w:rPr>
              <w:t>16</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前回の振り返り</w:t>
            </w:r>
          </w:p>
          <w:p w:rsidR="00145EFE" w:rsidRPr="00145EFE" w:rsidRDefault="00145EFE" w:rsidP="00145EFE">
            <w:pPr>
              <w:rPr>
                <w:sz w:val="22"/>
              </w:rPr>
            </w:pPr>
            <w:r w:rsidRPr="00145EFE">
              <w:rPr>
                <w:rFonts w:hint="eastAsia"/>
                <w:sz w:val="22"/>
              </w:rPr>
              <w:t>(2)</w:t>
            </w:r>
            <w:r w:rsidRPr="00145EFE">
              <w:rPr>
                <w:rFonts w:hint="eastAsia"/>
                <w:sz w:val="22"/>
              </w:rPr>
              <w:t>食育推進計画</w:t>
            </w:r>
            <w:r w:rsidRPr="00145EFE">
              <w:rPr>
                <w:rFonts w:hint="eastAsia"/>
                <w:sz w:val="22"/>
              </w:rPr>
              <w:t>(</w:t>
            </w:r>
            <w:r w:rsidRPr="00145EFE">
              <w:rPr>
                <w:rFonts w:hint="eastAsia"/>
                <w:sz w:val="22"/>
              </w:rPr>
              <w:t>素案</w:t>
            </w:r>
            <w:r w:rsidRPr="00145EFE">
              <w:rPr>
                <w:rFonts w:hint="eastAsia"/>
                <w:sz w:val="22"/>
              </w:rPr>
              <w:t>)(</w:t>
            </w:r>
            <w:r w:rsidRPr="00145EFE">
              <w:rPr>
                <w:rFonts w:hint="eastAsia"/>
                <w:sz w:val="22"/>
              </w:rPr>
              <w:t>地域と家庭部会関係</w:t>
            </w:r>
            <w:r w:rsidRPr="00145EFE">
              <w:rPr>
                <w:rFonts w:hint="eastAsia"/>
                <w:sz w:val="22"/>
              </w:rPr>
              <w:t>)</w:t>
            </w:r>
            <w:r w:rsidRPr="00145EFE">
              <w:rPr>
                <w:rFonts w:hint="eastAsia"/>
                <w:sz w:val="22"/>
              </w:rPr>
              <w:t xml:space="preserve">につい　　　</w:t>
            </w:r>
          </w:p>
          <w:p w:rsidR="00145EFE" w:rsidRPr="00145EFE" w:rsidRDefault="00145EFE" w:rsidP="00145EFE">
            <w:pPr>
              <w:ind w:leftChars="83" w:left="174" w:firstLineChars="50" w:firstLine="110"/>
              <w:rPr>
                <w:sz w:val="22"/>
              </w:rPr>
            </w:pPr>
            <w:r w:rsidRPr="00145EFE">
              <w:rPr>
                <w:rFonts w:hint="eastAsia"/>
                <w:sz w:val="22"/>
              </w:rPr>
              <w:t>て</w:t>
            </w:r>
          </w:p>
        </w:tc>
      </w:tr>
      <w:tr w:rsidR="00145EFE" w:rsidRPr="00145EFE" w:rsidTr="00145EFE">
        <w:tc>
          <w:tcPr>
            <w:tcW w:w="2836" w:type="dxa"/>
          </w:tcPr>
          <w:p w:rsidR="00145EFE" w:rsidRPr="00145EFE" w:rsidRDefault="00145EFE" w:rsidP="00145EFE">
            <w:pPr>
              <w:jc w:val="center"/>
              <w:rPr>
                <w:sz w:val="22"/>
              </w:rPr>
            </w:pPr>
            <w:r w:rsidRPr="00145EFE">
              <w:rPr>
                <w:rFonts w:hint="eastAsia"/>
                <w:sz w:val="22"/>
              </w:rPr>
              <w:lastRenderedPageBreak/>
              <w:t>検討委員会等</w:t>
            </w:r>
          </w:p>
        </w:tc>
        <w:tc>
          <w:tcPr>
            <w:tcW w:w="1842" w:type="dxa"/>
          </w:tcPr>
          <w:p w:rsidR="00145EFE" w:rsidRPr="00145EFE" w:rsidRDefault="00145EFE" w:rsidP="00145EFE">
            <w:pPr>
              <w:jc w:val="center"/>
              <w:rPr>
                <w:sz w:val="22"/>
              </w:rPr>
            </w:pPr>
            <w:r w:rsidRPr="00145EFE">
              <w:rPr>
                <w:rFonts w:hint="eastAsia"/>
                <w:sz w:val="22"/>
              </w:rPr>
              <w:t>月日</w:t>
            </w:r>
          </w:p>
        </w:tc>
        <w:tc>
          <w:tcPr>
            <w:tcW w:w="5387" w:type="dxa"/>
          </w:tcPr>
          <w:p w:rsidR="00145EFE" w:rsidRPr="00145EFE" w:rsidRDefault="00145EFE" w:rsidP="00145EFE">
            <w:pPr>
              <w:jc w:val="center"/>
              <w:rPr>
                <w:sz w:val="22"/>
              </w:rPr>
            </w:pPr>
            <w:r w:rsidRPr="00145EFE">
              <w:rPr>
                <w:rFonts w:hint="eastAsia"/>
                <w:sz w:val="22"/>
              </w:rPr>
              <w:t>内　　容</w:t>
            </w:r>
          </w:p>
        </w:tc>
      </w:tr>
      <w:tr w:rsidR="00145EFE" w:rsidRPr="00145EFE" w:rsidTr="00145EFE">
        <w:tc>
          <w:tcPr>
            <w:tcW w:w="2836" w:type="dxa"/>
          </w:tcPr>
          <w:p w:rsidR="00145EFE" w:rsidRPr="00145EFE" w:rsidRDefault="00AA47C8" w:rsidP="00145EFE">
            <w:pPr>
              <w:rPr>
                <w:sz w:val="22"/>
              </w:rPr>
            </w:pPr>
            <w:r>
              <w:rPr>
                <w:rFonts w:hint="eastAsia"/>
                <w:sz w:val="22"/>
              </w:rPr>
              <w:t>６次</w:t>
            </w:r>
            <w:r w:rsidR="00145EFE" w:rsidRPr="00145EFE">
              <w:rPr>
                <w:rFonts w:hint="eastAsia"/>
                <w:sz w:val="22"/>
              </w:rPr>
              <w:t>産業化専門部会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28</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12</w:t>
            </w:r>
            <w:r w:rsidRPr="00145EFE">
              <w:rPr>
                <w:rFonts w:hint="eastAsia"/>
                <w:sz w:val="22"/>
              </w:rPr>
              <w:t>月</w:t>
            </w:r>
            <w:r w:rsidRPr="00145EFE">
              <w:rPr>
                <w:rFonts w:hint="eastAsia"/>
                <w:sz w:val="22"/>
              </w:rPr>
              <w:t>19</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前回の振り返り</w:t>
            </w:r>
          </w:p>
          <w:p w:rsidR="00145EFE" w:rsidRPr="00145EFE" w:rsidRDefault="00145EFE" w:rsidP="00145EFE">
            <w:pPr>
              <w:rPr>
                <w:sz w:val="22"/>
              </w:rPr>
            </w:pPr>
            <w:r w:rsidRPr="00145EFE">
              <w:rPr>
                <w:rFonts w:hint="eastAsia"/>
                <w:sz w:val="22"/>
              </w:rPr>
              <w:t>(2)</w:t>
            </w:r>
            <w:r w:rsidRPr="00145EFE">
              <w:rPr>
                <w:rFonts w:hint="eastAsia"/>
                <w:sz w:val="22"/>
              </w:rPr>
              <w:t>６次産業化戦略について</w:t>
            </w:r>
          </w:p>
        </w:tc>
      </w:tr>
      <w:tr w:rsidR="00145EFE" w:rsidRPr="00145EFE" w:rsidTr="00145EFE">
        <w:tc>
          <w:tcPr>
            <w:tcW w:w="2836" w:type="dxa"/>
          </w:tcPr>
          <w:p w:rsidR="00145EFE" w:rsidRPr="00145EFE" w:rsidRDefault="00145EFE" w:rsidP="00145EFE">
            <w:pPr>
              <w:rPr>
                <w:sz w:val="22"/>
              </w:rPr>
            </w:pPr>
            <w:r w:rsidRPr="00145EFE">
              <w:rPr>
                <w:rFonts w:hint="eastAsia"/>
                <w:sz w:val="22"/>
              </w:rPr>
              <w:t>食文化専門部会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28</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12</w:t>
            </w:r>
            <w:r w:rsidRPr="00145EFE">
              <w:rPr>
                <w:rFonts w:hint="eastAsia"/>
                <w:sz w:val="22"/>
              </w:rPr>
              <w:t>月</w:t>
            </w:r>
            <w:r w:rsidRPr="00145EFE">
              <w:rPr>
                <w:rFonts w:hint="eastAsia"/>
                <w:sz w:val="22"/>
              </w:rPr>
              <w:t>26</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前回の振り返り</w:t>
            </w:r>
          </w:p>
          <w:p w:rsidR="00145EFE" w:rsidRPr="00145EFE" w:rsidRDefault="00145EFE" w:rsidP="00145EFE">
            <w:pPr>
              <w:rPr>
                <w:sz w:val="22"/>
              </w:rPr>
            </w:pPr>
            <w:r w:rsidRPr="00145EFE">
              <w:rPr>
                <w:rFonts w:hint="eastAsia"/>
                <w:sz w:val="22"/>
              </w:rPr>
              <w:t>(2)</w:t>
            </w:r>
            <w:r w:rsidRPr="00145EFE">
              <w:rPr>
                <w:rFonts w:hint="eastAsia"/>
                <w:sz w:val="22"/>
              </w:rPr>
              <w:t>食育推進計画</w:t>
            </w:r>
            <w:r w:rsidRPr="00145EFE">
              <w:rPr>
                <w:rFonts w:hint="eastAsia"/>
                <w:sz w:val="22"/>
              </w:rPr>
              <w:t>(</w:t>
            </w:r>
            <w:r w:rsidRPr="00145EFE">
              <w:rPr>
                <w:rFonts w:hint="eastAsia"/>
                <w:sz w:val="22"/>
              </w:rPr>
              <w:t>食文化関係</w:t>
            </w:r>
            <w:r w:rsidRPr="00145EFE">
              <w:rPr>
                <w:rFonts w:hint="eastAsia"/>
                <w:sz w:val="22"/>
              </w:rPr>
              <w:t>)(</w:t>
            </w:r>
            <w:r w:rsidRPr="00145EFE">
              <w:rPr>
                <w:rFonts w:hint="eastAsia"/>
                <w:sz w:val="22"/>
              </w:rPr>
              <w:t>素案</w:t>
            </w:r>
            <w:r w:rsidRPr="00145EFE">
              <w:rPr>
                <w:rFonts w:hint="eastAsia"/>
                <w:sz w:val="22"/>
              </w:rPr>
              <w:t>)</w:t>
            </w:r>
            <w:r w:rsidRPr="00145EFE">
              <w:rPr>
                <w:rFonts w:hint="eastAsia"/>
                <w:sz w:val="22"/>
              </w:rPr>
              <w:t>について</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4</w:t>
            </w:r>
            <w:r w:rsidRPr="00145EFE">
              <w:rPr>
                <w:rFonts w:hint="eastAsia"/>
                <w:sz w:val="22"/>
              </w:rPr>
              <w:t>回</w:t>
            </w:r>
          </w:p>
          <w:p w:rsidR="00145EFE" w:rsidRPr="00145EFE" w:rsidRDefault="00145EFE" w:rsidP="00145EFE">
            <w:pPr>
              <w:rPr>
                <w:sz w:val="22"/>
              </w:rPr>
            </w:pPr>
            <w:r w:rsidRPr="00145EFE">
              <w:rPr>
                <w:rFonts w:hint="eastAsia"/>
                <w:sz w:val="22"/>
              </w:rPr>
              <w:t>地域と家庭部会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29</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2</w:t>
            </w:r>
            <w:r w:rsidRPr="00145EFE">
              <w:rPr>
                <w:rFonts w:hint="eastAsia"/>
                <w:sz w:val="22"/>
              </w:rPr>
              <w:t>月</w:t>
            </w:r>
            <w:r w:rsidRPr="00145EFE">
              <w:rPr>
                <w:rFonts w:hint="eastAsia"/>
                <w:sz w:val="22"/>
              </w:rPr>
              <w:t>3</w:t>
            </w:r>
            <w:r w:rsidRPr="00145EFE">
              <w:rPr>
                <w:rFonts w:hint="eastAsia"/>
                <w:sz w:val="22"/>
              </w:rPr>
              <w:t>日</w:t>
            </w:r>
          </w:p>
        </w:tc>
        <w:tc>
          <w:tcPr>
            <w:tcW w:w="5387" w:type="dxa"/>
          </w:tcPr>
          <w:p w:rsidR="00145EFE" w:rsidRPr="00145EFE" w:rsidRDefault="00145EFE" w:rsidP="00145EFE">
            <w:pPr>
              <w:ind w:leftChars="16" w:left="318" w:hangingChars="129" w:hanging="284"/>
              <w:rPr>
                <w:sz w:val="22"/>
              </w:rPr>
            </w:pPr>
            <w:r w:rsidRPr="00145EFE">
              <w:rPr>
                <w:rFonts w:hint="eastAsia"/>
                <w:sz w:val="22"/>
              </w:rPr>
              <w:t>(1)</w:t>
            </w:r>
            <w:r w:rsidRPr="00145EFE">
              <w:rPr>
                <w:rFonts w:hint="eastAsia"/>
                <w:sz w:val="22"/>
              </w:rPr>
              <w:t>食育推進計画</w:t>
            </w:r>
            <w:r w:rsidRPr="00145EFE">
              <w:rPr>
                <w:rFonts w:hint="eastAsia"/>
                <w:sz w:val="22"/>
              </w:rPr>
              <w:t>(</w:t>
            </w:r>
            <w:r w:rsidRPr="00145EFE">
              <w:rPr>
                <w:rFonts w:hint="eastAsia"/>
                <w:sz w:val="22"/>
              </w:rPr>
              <w:t>素案</w:t>
            </w:r>
            <w:r w:rsidRPr="00145EFE">
              <w:rPr>
                <w:rFonts w:hint="eastAsia"/>
                <w:sz w:val="22"/>
              </w:rPr>
              <w:t>)(</w:t>
            </w:r>
            <w:r w:rsidRPr="00145EFE">
              <w:rPr>
                <w:rFonts w:hint="eastAsia"/>
                <w:sz w:val="22"/>
              </w:rPr>
              <w:t>地域と家庭部会関係</w:t>
            </w:r>
            <w:r w:rsidRPr="00145EFE">
              <w:rPr>
                <w:rFonts w:hint="eastAsia"/>
                <w:sz w:val="22"/>
              </w:rPr>
              <w:t>)</w:t>
            </w:r>
            <w:r w:rsidRPr="00145EFE">
              <w:rPr>
                <w:rFonts w:hint="eastAsia"/>
                <w:sz w:val="22"/>
              </w:rPr>
              <w:t>について</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4</w:t>
            </w:r>
            <w:r w:rsidRPr="00145EFE">
              <w:rPr>
                <w:rFonts w:hint="eastAsia"/>
                <w:sz w:val="22"/>
              </w:rPr>
              <w:t>回</w:t>
            </w:r>
          </w:p>
          <w:p w:rsidR="00145EFE" w:rsidRPr="00145EFE" w:rsidRDefault="00145EFE" w:rsidP="00145EFE">
            <w:pPr>
              <w:rPr>
                <w:sz w:val="22"/>
              </w:rPr>
            </w:pPr>
            <w:r w:rsidRPr="00145EFE">
              <w:rPr>
                <w:rFonts w:hint="eastAsia"/>
                <w:sz w:val="22"/>
              </w:rPr>
              <w:t>生産と消費、食文化部会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29</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2</w:t>
            </w:r>
            <w:r w:rsidRPr="00145EFE">
              <w:rPr>
                <w:rFonts w:hint="eastAsia"/>
                <w:sz w:val="22"/>
              </w:rPr>
              <w:t>月</w:t>
            </w:r>
            <w:r w:rsidRPr="00145EFE">
              <w:rPr>
                <w:rFonts w:hint="eastAsia"/>
                <w:sz w:val="22"/>
              </w:rPr>
              <w:t>9</w:t>
            </w:r>
            <w:r w:rsidRPr="00145EFE">
              <w:rPr>
                <w:rFonts w:hint="eastAsia"/>
                <w:sz w:val="22"/>
              </w:rPr>
              <w:t>日</w:t>
            </w:r>
          </w:p>
        </w:tc>
        <w:tc>
          <w:tcPr>
            <w:tcW w:w="5387" w:type="dxa"/>
          </w:tcPr>
          <w:p w:rsidR="00145EFE" w:rsidRPr="00145EFE" w:rsidRDefault="00145EFE" w:rsidP="00145EFE">
            <w:pPr>
              <w:ind w:left="220" w:hangingChars="100" w:hanging="220"/>
              <w:rPr>
                <w:sz w:val="22"/>
              </w:rPr>
            </w:pPr>
            <w:r w:rsidRPr="00145EFE">
              <w:rPr>
                <w:rFonts w:hint="eastAsia"/>
                <w:sz w:val="22"/>
              </w:rPr>
              <w:t>(1)</w:t>
            </w:r>
            <w:r w:rsidRPr="00145EFE">
              <w:rPr>
                <w:rFonts w:hint="eastAsia"/>
                <w:sz w:val="22"/>
              </w:rPr>
              <w:t>国見町食育推進計画</w:t>
            </w:r>
            <w:r w:rsidRPr="00145EFE">
              <w:rPr>
                <w:rFonts w:hint="eastAsia"/>
                <w:sz w:val="22"/>
              </w:rPr>
              <w:t>(</w:t>
            </w:r>
            <w:r w:rsidRPr="00145EFE">
              <w:rPr>
                <w:rFonts w:hint="eastAsia"/>
                <w:sz w:val="22"/>
              </w:rPr>
              <w:t>素案</w:t>
            </w:r>
            <w:r w:rsidRPr="00145EFE">
              <w:rPr>
                <w:rFonts w:hint="eastAsia"/>
                <w:sz w:val="22"/>
              </w:rPr>
              <w:t>)(</w:t>
            </w:r>
            <w:r w:rsidRPr="00145EFE">
              <w:rPr>
                <w:rFonts w:hint="eastAsia"/>
                <w:sz w:val="22"/>
              </w:rPr>
              <w:t>生産と消費、食文化部会関係</w:t>
            </w:r>
            <w:r w:rsidRPr="00145EFE">
              <w:rPr>
                <w:rFonts w:hint="eastAsia"/>
                <w:sz w:val="22"/>
              </w:rPr>
              <w:t>)</w:t>
            </w:r>
            <w:r w:rsidRPr="00145EFE">
              <w:rPr>
                <w:rFonts w:hint="eastAsia"/>
                <w:sz w:val="22"/>
              </w:rPr>
              <w:t>について</w:t>
            </w:r>
          </w:p>
          <w:p w:rsidR="00145EFE" w:rsidRPr="00145EFE" w:rsidRDefault="00145EFE" w:rsidP="00145EFE">
            <w:pPr>
              <w:ind w:left="220" w:hangingChars="100" w:hanging="220"/>
              <w:rPr>
                <w:sz w:val="22"/>
              </w:rPr>
            </w:pPr>
            <w:r w:rsidRPr="00145EFE">
              <w:rPr>
                <w:rFonts w:hint="eastAsia"/>
                <w:sz w:val="22"/>
              </w:rPr>
              <w:t>(2)</w:t>
            </w:r>
            <w:r w:rsidRPr="00145EFE">
              <w:rPr>
                <w:rFonts w:hint="eastAsia"/>
                <w:sz w:val="22"/>
              </w:rPr>
              <w:t>国見町</w:t>
            </w:r>
            <w:r w:rsidRPr="00145EFE">
              <w:rPr>
                <w:rFonts w:hint="eastAsia"/>
                <w:sz w:val="22"/>
              </w:rPr>
              <w:t>6</w:t>
            </w:r>
            <w:r w:rsidRPr="00145EFE">
              <w:rPr>
                <w:rFonts w:hint="eastAsia"/>
                <w:sz w:val="22"/>
              </w:rPr>
              <w:t>次産業化推進戦略</w:t>
            </w:r>
            <w:r w:rsidRPr="00145EFE">
              <w:rPr>
                <w:rFonts w:hint="eastAsia"/>
                <w:sz w:val="22"/>
              </w:rPr>
              <w:t>(</w:t>
            </w:r>
            <w:r w:rsidRPr="00145EFE">
              <w:rPr>
                <w:rFonts w:hint="eastAsia"/>
                <w:sz w:val="22"/>
              </w:rPr>
              <w:t>案</w:t>
            </w:r>
            <w:r w:rsidRPr="00145EFE">
              <w:rPr>
                <w:rFonts w:hint="eastAsia"/>
                <w:sz w:val="22"/>
              </w:rPr>
              <w:t>)</w:t>
            </w:r>
            <w:r w:rsidRPr="00145EFE">
              <w:rPr>
                <w:rFonts w:hint="eastAsia"/>
                <w:sz w:val="22"/>
              </w:rPr>
              <w:t>について</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2</w:t>
            </w:r>
            <w:r w:rsidRPr="00145EFE">
              <w:rPr>
                <w:rFonts w:hint="eastAsia"/>
                <w:sz w:val="22"/>
              </w:rPr>
              <w:t>回</w:t>
            </w:r>
          </w:p>
          <w:p w:rsidR="00145EFE" w:rsidRPr="00145EFE" w:rsidRDefault="00145EFE" w:rsidP="00145EFE">
            <w:pPr>
              <w:rPr>
                <w:sz w:val="22"/>
              </w:rPr>
            </w:pPr>
            <w:r w:rsidRPr="00145EFE">
              <w:rPr>
                <w:rFonts w:hint="eastAsia"/>
                <w:sz w:val="22"/>
              </w:rPr>
              <w:t>検討委員会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29</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3</w:t>
            </w:r>
            <w:r w:rsidRPr="00145EFE">
              <w:rPr>
                <w:rFonts w:hint="eastAsia"/>
                <w:sz w:val="22"/>
              </w:rPr>
              <w:t>月</w:t>
            </w:r>
            <w:r w:rsidRPr="00145EFE">
              <w:rPr>
                <w:rFonts w:hint="eastAsia"/>
                <w:sz w:val="22"/>
              </w:rPr>
              <w:t>9</w:t>
            </w:r>
            <w:r w:rsidRPr="00145EFE">
              <w:rPr>
                <w:rFonts w:hint="eastAsia"/>
                <w:sz w:val="22"/>
              </w:rPr>
              <w:t>日</w:t>
            </w:r>
          </w:p>
        </w:tc>
        <w:tc>
          <w:tcPr>
            <w:tcW w:w="5387" w:type="dxa"/>
          </w:tcPr>
          <w:p w:rsidR="00145EFE" w:rsidRPr="00145EFE" w:rsidRDefault="00145EFE" w:rsidP="00145EFE">
            <w:pPr>
              <w:rPr>
                <w:sz w:val="22"/>
              </w:rPr>
            </w:pPr>
            <w:r w:rsidRPr="00145EFE">
              <w:rPr>
                <w:rFonts w:hint="eastAsia"/>
                <w:sz w:val="22"/>
              </w:rPr>
              <w:t>(1)</w:t>
            </w:r>
            <w:r w:rsidRPr="00145EFE">
              <w:rPr>
                <w:rFonts w:hint="eastAsia"/>
                <w:sz w:val="22"/>
              </w:rPr>
              <w:t>食育推進計画</w:t>
            </w:r>
            <w:r w:rsidRPr="00145EFE">
              <w:rPr>
                <w:rFonts w:hint="eastAsia"/>
                <w:sz w:val="22"/>
              </w:rPr>
              <w:t>(</w:t>
            </w:r>
            <w:r w:rsidRPr="00145EFE">
              <w:rPr>
                <w:rFonts w:hint="eastAsia"/>
                <w:sz w:val="22"/>
              </w:rPr>
              <w:t>素案</w:t>
            </w:r>
            <w:r w:rsidRPr="00145EFE">
              <w:rPr>
                <w:rFonts w:hint="eastAsia"/>
                <w:sz w:val="22"/>
              </w:rPr>
              <w:t>)</w:t>
            </w:r>
            <w:r w:rsidRPr="00145EFE">
              <w:rPr>
                <w:rFonts w:hint="eastAsia"/>
                <w:sz w:val="22"/>
              </w:rPr>
              <w:t>について</w:t>
            </w:r>
          </w:p>
          <w:p w:rsidR="00145EFE" w:rsidRDefault="00145EFE" w:rsidP="00145EFE">
            <w:pPr>
              <w:ind w:left="220" w:hangingChars="100" w:hanging="220"/>
              <w:rPr>
                <w:sz w:val="22"/>
              </w:rPr>
            </w:pPr>
            <w:r w:rsidRPr="00145EFE">
              <w:rPr>
                <w:rFonts w:hint="eastAsia"/>
                <w:sz w:val="22"/>
              </w:rPr>
              <w:t>(2)</w:t>
            </w:r>
            <w:r w:rsidRPr="00145EFE">
              <w:rPr>
                <w:rFonts w:hint="eastAsia"/>
                <w:sz w:val="22"/>
              </w:rPr>
              <w:t>食育推進計画</w:t>
            </w:r>
            <w:r w:rsidRPr="00145EFE">
              <w:rPr>
                <w:rFonts w:hint="eastAsia"/>
                <w:sz w:val="22"/>
              </w:rPr>
              <w:t>(</w:t>
            </w:r>
            <w:r w:rsidRPr="00145EFE">
              <w:rPr>
                <w:rFonts w:hint="eastAsia"/>
                <w:sz w:val="22"/>
              </w:rPr>
              <w:t>案</w:t>
            </w:r>
            <w:r w:rsidRPr="00145EFE">
              <w:rPr>
                <w:rFonts w:hint="eastAsia"/>
                <w:sz w:val="22"/>
              </w:rPr>
              <w:t>)</w:t>
            </w:r>
            <w:r w:rsidRPr="00145EFE">
              <w:rPr>
                <w:rFonts w:hint="eastAsia"/>
                <w:sz w:val="22"/>
              </w:rPr>
              <w:t>に対する意見募集</w:t>
            </w:r>
            <w:r w:rsidRPr="00145EFE">
              <w:rPr>
                <w:rFonts w:hint="eastAsia"/>
                <w:sz w:val="22"/>
              </w:rPr>
              <w:t>(</w:t>
            </w:r>
            <w:r w:rsidRPr="00145EFE">
              <w:rPr>
                <w:rFonts w:hint="eastAsia"/>
                <w:sz w:val="22"/>
              </w:rPr>
              <w:t>パブリックコメント</w:t>
            </w:r>
            <w:r w:rsidRPr="00145EFE">
              <w:rPr>
                <w:rFonts w:hint="eastAsia"/>
                <w:sz w:val="22"/>
              </w:rPr>
              <w:t>)</w:t>
            </w:r>
            <w:r w:rsidRPr="00145EFE">
              <w:rPr>
                <w:rFonts w:hint="eastAsia"/>
                <w:sz w:val="22"/>
              </w:rPr>
              <w:t>について</w:t>
            </w:r>
          </w:p>
          <w:p w:rsidR="00AA47C8" w:rsidRPr="00145EFE" w:rsidRDefault="00AA47C8" w:rsidP="00145EFE">
            <w:pPr>
              <w:ind w:left="220" w:hangingChars="100" w:hanging="220"/>
              <w:rPr>
                <w:sz w:val="22"/>
              </w:rPr>
            </w:pPr>
            <w:r>
              <w:rPr>
                <w:rFonts w:hint="eastAsia"/>
                <w:sz w:val="22"/>
              </w:rPr>
              <w:t>(3)</w:t>
            </w:r>
            <w:r>
              <w:rPr>
                <w:rFonts w:hint="eastAsia"/>
                <w:sz w:val="22"/>
              </w:rPr>
              <w:t>６次産業化推進戦略</w:t>
            </w:r>
            <w:r>
              <w:rPr>
                <w:rFonts w:hint="eastAsia"/>
                <w:sz w:val="22"/>
              </w:rPr>
              <w:t>(</w:t>
            </w:r>
            <w:r>
              <w:rPr>
                <w:rFonts w:hint="eastAsia"/>
                <w:sz w:val="22"/>
              </w:rPr>
              <w:t>案</w:t>
            </w:r>
            <w:r>
              <w:rPr>
                <w:rFonts w:hint="eastAsia"/>
                <w:sz w:val="22"/>
              </w:rPr>
              <w:t>)</w:t>
            </w:r>
            <w:r>
              <w:rPr>
                <w:rFonts w:hint="eastAsia"/>
                <w:sz w:val="22"/>
              </w:rPr>
              <w:t>について</w:t>
            </w:r>
          </w:p>
        </w:tc>
      </w:tr>
      <w:tr w:rsidR="00145EFE" w:rsidRPr="00145EFE" w:rsidTr="00145EFE">
        <w:tc>
          <w:tcPr>
            <w:tcW w:w="2836" w:type="dxa"/>
          </w:tcPr>
          <w:p w:rsidR="00145EFE" w:rsidRPr="00145EFE" w:rsidRDefault="00145EFE" w:rsidP="00145EFE">
            <w:pPr>
              <w:rPr>
                <w:sz w:val="22"/>
              </w:rPr>
            </w:pPr>
            <w:r w:rsidRPr="00145EFE">
              <w:rPr>
                <w:rFonts w:hint="eastAsia"/>
                <w:sz w:val="22"/>
              </w:rPr>
              <w:t>第</w:t>
            </w:r>
            <w:r w:rsidRPr="00145EFE">
              <w:rPr>
                <w:rFonts w:hint="eastAsia"/>
                <w:sz w:val="22"/>
              </w:rPr>
              <w:t>3</w:t>
            </w:r>
            <w:r w:rsidRPr="00145EFE">
              <w:rPr>
                <w:rFonts w:hint="eastAsia"/>
                <w:sz w:val="22"/>
              </w:rPr>
              <w:t>回</w:t>
            </w:r>
          </w:p>
          <w:p w:rsidR="00145EFE" w:rsidRPr="00145EFE" w:rsidRDefault="00145EFE" w:rsidP="00145EFE">
            <w:pPr>
              <w:rPr>
                <w:sz w:val="22"/>
              </w:rPr>
            </w:pPr>
            <w:r w:rsidRPr="00145EFE">
              <w:rPr>
                <w:rFonts w:hint="eastAsia"/>
                <w:sz w:val="22"/>
              </w:rPr>
              <w:t>検討委員会</w:t>
            </w:r>
          </w:p>
        </w:tc>
        <w:tc>
          <w:tcPr>
            <w:tcW w:w="1842" w:type="dxa"/>
          </w:tcPr>
          <w:p w:rsidR="00145EFE" w:rsidRPr="00145EFE" w:rsidRDefault="00145EFE" w:rsidP="00145EFE">
            <w:pPr>
              <w:rPr>
                <w:sz w:val="22"/>
              </w:rPr>
            </w:pPr>
            <w:r w:rsidRPr="00145EFE">
              <w:rPr>
                <w:rFonts w:hint="eastAsia"/>
                <w:sz w:val="22"/>
              </w:rPr>
              <w:t>平成</w:t>
            </w:r>
            <w:r w:rsidRPr="00145EFE">
              <w:rPr>
                <w:rFonts w:hint="eastAsia"/>
                <w:sz w:val="22"/>
              </w:rPr>
              <w:t>29</w:t>
            </w:r>
            <w:r w:rsidRPr="00145EFE">
              <w:rPr>
                <w:rFonts w:hint="eastAsia"/>
                <w:sz w:val="22"/>
              </w:rPr>
              <w:t>年</w:t>
            </w:r>
          </w:p>
          <w:p w:rsidR="00145EFE" w:rsidRPr="00145EFE" w:rsidRDefault="00145EFE" w:rsidP="00145EFE">
            <w:pPr>
              <w:ind w:firstLineChars="100" w:firstLine="220"/>
              <w:rPr>
                <w:sz w:val="22"/>
              </w:rPr>
            </w:pPr>
            <w:r w:rsidRPr="00145EFE">
              <w:rPr>
                <w:rFonts w:hint="eastAsia"/>
                <w:sz w:val="22"/>
              </w:rPr>
              <w:t>3</w:t>
            </w:r>
            <w:r w:rsidRPr="00145EFE">
              <w:rPr>
                <w:rFonts w:hint="eastAsia"/>
                <w:sz w:val="22"/>
              </w:rPr>
              <w:t>月</w:t>
            </w:r>
            <w:r w:rsidRPr="00145EFE">
              <w:rPr>
                <w:rFonts w:hint="eastAsia"/>
                <w:sz w:val="22"/>
              </w:rPr>
              <w:t>28</w:t>
            </w:r>
            <w:r w:rsidRPr="00145EFE">
              <w:rPr>
                <w:rFonts w:hint="eastAsia"/>
                <w:sz w:val="22"/>
              </w:rPr>
              <w:t>日</w:t>
            </w:r>
          </w:p>
        </w:tc>
        <w:tc>
          <w:tcPr>
            <w:tcW w:w="5387" w:type="dxa"/>
          </w:tcPr>
          <w:p w:rsidR="00145EFE" w:rsidRDefault="00145EFE" w:rsidP="00145EFE">
            <w:pPr>
              <w:rPr>
                <w:sz w:val="22"/>
              </w:rPr>
            </w:pPr>
            <w:r w:rsidRPr="00145EFE">
              <w:rPr>
                <w:rFonts w:hint="eastAsia"/>
                <w:sz w:val="22"/>
              </w:rPr>
              <w:t>(1)</w:t>
            </w:r>
            <w:r w:rsidR="00FB777C">
              <w:rPr>
                <w:rFonts w:hint="eastAsia"/>
                <w:sz w:val="22"/>
              </w:rPr>
              <w:t>国見町食育推進計画</w:t>
            </w:r>
            <w:r w:rsidR="00FB777C">
              <w:rPr>
                <w:rFonts w:hint="eastAsia"/>
                <w:sz w:val="22"/>
              </w:rPr>
              <w:t>(</w:t>
            </w:r>
            <w:r w:rsidR="00FB777C">
              <w:rPr>
                <w:rFonts w:hint="eastAsia"/>
                <w:sz w:val="22"/>
              </w:rPr>
              <w:t>案</w:t>
            </w:r>
            <w:r w:rsidR="00FB777C">
              <w:rPr>
                <w:rFonts w:hint="eastAsia"/>
                <w:sz w:val="22"/>
              </w:rPr>
              <w:t>)</w:t>
            </w:r>
            <w:r w:rsidR="00FB777C">
              <w:rPr>
                <w:rFonts w:hint="eastAsia"/>
                <w:sz w:val="22"/>
              </w:rPr>
              <w:t>に対する意見について</w:t>
            </w:r>
          </w:p>
          <w:p w:rsidR="00FB777C" w:rsidRDefault="00FB777C" w:rsidP="00145EFE">
            <w:pPr>
              <w:rPr>
                <w:sz w:val="22"/>
              </w:rPr>
            </w:pPr>
            <w:r>
              <w:rPr>
                <w:rFonts w:hint="eastAsia"/>
                <w:sz w:val="22"/>
              </w:rPr>
              <w:t>(2)</w:t>
            </w:r>
            <w:r>
              <w:rPr>
                <w:rFonts w:hint="eastAsia"/>
                <w:sz w:val="22"/>
              </w:rPr>
              <w:t>国見町</w:t>
            </w:r>
            <w:r>
              <w:rPr>
                <w:rFonts w:hint="eastAsia"/>
                <w:sz w:val="22"/>
              </w:rPr>
              <w:t>6</w:t>
            </w:r>
            <w:r>
              <w:rPr>
                <w:rFonts w:hint="eastAsia"/>
                <w:sz w:val="22"/>
              </w:rPr>
              <w:t>次産業化推進戦略について</w:t>
            </w:r>
          </w:p>
          <w:p w:rsidR="00FB777C" w:rsidRPr="00145EFE" w:rsidRDefault="00FB777C" w:rsidP="00145EFE">
            <w:pPr>
              <w:rPr>
                <w:sz w:val="22"/>
              </w:rPr>
            </w:pPr>
            <w:r>
              <w:rPr>
                <w:rFonts w:hint="eastAsia"/>
                <w:sz w:val="22"/>
              </w:rPr>
              <w:t>(3)</w:t>
            </w:r>
            <w:r>
              <w:rPr>
                <w:rFonts w:hint="eastAsia"/>
                <w:sz w:val="22"/>
              </w:rPr>
              <w:t>町への建議</w:t>
            </w:r>
          </w:p>
        </w:tc>
      </w:tr>
    </w:tbl>
    <w:p w:rsidR="00145EFE" w:rsidRDefault="00145EFE"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D0524B" w:rsidRDefault="00D0524B" w:rsidP="00FB777C">
      <w:pPr>
        <w:rPr>
          <w:rFonts w:asciiTheme="minorEastAsia" w:hAnsiTheme="minorEastAsia" w:cs="Times New Roman"/>
          <w:sz w:val="22"/>
          <w:szCs w:val="20"/>
        </w:rPr>
      </w:pPr>
    </w:p>
    <w:p w:rsidR="00BC4553" w:rsidRDefault="00BC4553" w:rsidP="00FB777C">
      <w:pPr>
        <w:rPr>
          <w:rFonts w:asciiTheme="minorEastAsia" w:hAnsiTheme="minorEastAsia" w:cs="Times New Roman"/>
          <w:sz w:val="22"/>
          <w:szCs w:val="20"/>
        </w:rPr>
        <w:sectPr w:rsidR="00BC4553" w:rsidSect="004E160C">
          <w:pgSz w:w="11906" w:h="16838" w:code="9"/>
          <w:pgMar w:top="851" w:right="1701" w:bottom="567" w:left="1701" w:header="283" w:footer="170" w:gutter="0"/>
          <w:cols w:space="425"/>
          <w:docGrid w:type="lines" w:linePitch="360"/>
        </w:sectPr>
      </w:pPr>
    </w:p>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p w:rsidR="00BC4553" w:rsidRDefault="00BC4553" w:rsidP="00BC4553">
      <w:r>
        <w:rPr>
          <w:noProof/>
        </w:rPr>
        <mc:AlternateContent>
          <mc:Choice Requires="wps">
            <w:drawing>
              <wp:anchor distT="0" distB="0" distL="114300" distR="114300" simplePos="0" relativeHeight="251841536" behindDoc="0" locked="0" layoutInCell="1" allowOverlap="1">
                <wp:simplePos x="0" y="0"/>
                <wp:positionH relativeFrom="column">
                  <wp:posOffset>720090</wp:posOffset>
                </wp:positionH>
                <wp:positionV relativeFrom="paragraph">
                  <wp:posOffset>168275</wp:posOffset>
                </wp:positionV>
                <wp:extent cx="4086225" cy="9525"/>
                <wp:effectExtent l="19050" t="19050" r="9525" b="28575"/>
                <wp:wrapNone/>
                <wp:docPr id="130" name="直線コネクタ 130"/>
                <wp:cNvGraphicFramePr/>
                <a:graphic xmlns:a="http://schemas.openxmlformats.org/drawingml/2006/main">
                  <a:graphicData uri="http://schemas.microsoft.com/office/word/2010/wordprocessingShape">
                    <wps:wsp>
                      <wps:cNvCnPr/>
                      <wps:spPr>
                        <a:xfrm>
                          <a:off x="0" y="0"/>
                          <a:ext cx="4086225" cy="9525"/>
                        </a:xfrm>
                        <a:prstGeom prst="line">
                          <a:avLst/>
                        </a:prstGeom>
                        <a:noFill/>
                        <a:ln w="38100"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9EF123" id="直線コネクタ 130"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3.25pt" to="37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" strokecolor="black [3213]" strokeweight="3pt"/>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1501140</wp:posOffset>
                </wp:positionH>
                <wp:positionV relativeFrom="paragraph">
                  <wp:posOffset>110490</wp:posOffset>
                </wp:positionV>
                <wp:extent cx="2324100" cy="54292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2324100"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4553" w:rsidRDefault="00BC4553" w:rsidP="00BC4553">
                            <w:pPr>
                              <w:jc w:val="center"/>
                              <w:rPr>
                                <w:color w:val="000000" w:themeColor="text1"/>
                                <w:sz w:val="44"/>
                              </w:rPr>
                            </w:pPr>
                            <w:r>
                              <w:rPr>
                                <w:rFonts w:hint="eastAsia"/>
                                <w:color w:val="000000" w:themeColor="text1"/>
                                <w:sz w:val="28"/>
                              </w:rPr>
                              <w:t>国見町食育推進計画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6" o:spid="_x0000_s1105" style="position:absolute;left:0;text-align:left;margin-left:118.2pt;margin-top:8.7pt;width:183pt;height:42.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" filled="f" stroked="f" strokeweight="2pt">
                <v:textbox>
                  <w:txbxContent>
                    <w:p w:rsidR="00BC4553" w:rsidRDefault="00BC4553" w:rsidP="00BC4553">
                      <w:pPr>
                        <w:jc w:val="center"/>
                        <w:rPr>
                          <w:color w:val="000000" w:themeColor="text1"/>
                          <w:sz w:val="44"/>
                        </w:rPr>
                      </w:pPr>
                      <w:r>
                        <w:rPr>
                          <w:rFonts w:hint="eastAsia"/>
                          <w:color w:val="000000" w:themeColor="text1"/>
                          <w:sz w:val="28"/>
                        </w:rPr>
                        <w:t>国見町食育推進計画</w:t>
                      </w:r>
                    </w:p>
                  </w:txbxContent>
                </v:textbox>
              </v:rect>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720090</wp:posOffset>
                </wp:positionH>
                <wp:positionV relativeFrom="paragraph">
                  <wp:posOffset>625475</wp:posOffset>
                </wp:positionV>
                <wp:extent cx="4086225" cy="9525"/>
                <wp:effectExtent l="0" t="0" r="28575" b="28575"/>
                <wp:wrapNone/>
                <wp:docPr id="95" name="直線コネクタ 95"/>
                <wp:cNvGraphicFramePr/>
                <a:graphic xmlns:a="http://schemas.openxmlformats.org/drawingml/2006/main">
                  <a:graphicData uri="http://schemas.microsoft.com/office/word/2010/wordprocessingShape">
                    <wps:wsp>
                      <wps:cNvCnPr/>
                      <wps:spPr>
                        <a:xfrm>
                          <a:off x="0" y="0"/>
                          <a:ext cx="4086225"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D32B21" id="直線コネクタ 95"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49.25pt" to="378.4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" strokecolor="windowText"/>
            </w:pict>
          </mc:Fallback>
        </mc:AlternateContent>
      </w:r>
    </w:p>
    <w:p w:rsidR="00BC4553" w:rsidRDefault="00BC4553" w:rsidP="00BC4553"/>
    <w:p w:rsidR="00BC4553" w:rsidRDefault="00BC4553" w:rsidP="00BC4553">
      <w:pPr>
        <w:rPr>
          <w:sz w:val="12"/>
        </w:rPr>
      </w:pPr>
    </w:p>
    <w:p w:rsidR="00BC4553" w:rsidRDefault="00BC4553" w:rsidP="00BC4553">
      <w:pPr>
        <w:ind w:firstLineChars="700" w:firstLine="1470"/>
      </w:pPr>
      <w:r>
        <w:rPr>
          <w:rFonts w:hint="eastAsia"/>
        </w:rPr>
        <w:t>印刷・発行　平成</w:t>
      </w:r>
      <w:r>
        <w:t>29</w:t>
      </w:r>
      <w:r>
        <w:rPr>
          <w:rFonts w:hint="eastAsia"/>
        </w:rPr>
        <w:t>年</w:t>
      </w:r>
      <w:r>
        <w:t>3</w:t>
      </w:r>
      <w:r>
        <w:rPr>
          <w:rFonts w:hint="eastAsia"/>
        </w:rPr>
        <w:t>月</w:t>
      </w:r>
    </w:p>
    <w:p w:rsidR="00BC4553" w:rsidRDefault="00BC4553" w:rsidP="00BC4553">
      <w:pPr>
        <w:ind w:firstLineChars="700" w:firstLine="1470"/>
      </w:pPr>
      <w:r>
        <w:rPr>
          <w:rFonts w:hint="eastAsia"/>
        </w:rPr>
        <w:t>編集・発行　国　見　町</w:t>
      </w:r>
    </w:p>
    <w:p w:rsidR="00BC4553" w:rsidRDefault="00BC4553" w:rsidP="00BC4553">
      <w:r>
        <w:rPr>
          <w:rFonts w:hint="eastAsia"/>
        </w:rPr>
        <w:t xml:space="preserve">　　　　　　　　　　　　　保健福祉課保健係</w:t>
      </w:r>
    </w:p>
    <w:p w:rsidR="00BC4553" w:rsidRDefault="00BC4553" w:rsidP="00BC4553">
      <w:r>
        <w:rPr>
          <w:rFonts w:hint="eastAsia"/>
        </w:rPr>
        <w:t xml:space="preserve">　　　　　　　　　　　　　〒</w:t>
      </w:r>
      <w:r>
        <w:t>969-1792</w:t>
      </w:r>
    </w:p>
    <w:p w:rsidR="00BC4553" w:rsidRDefault="00BC4553" w:rsidP="00BC4553">
      <w:r>
        <w:rPr>
          <w:rFonts w:hint="eastAsia"/>
        </w:rPr>
        <w:t xml:space="preserve">　　　　　　　　　　　　　福島県伊達郡国見町大字藤田字一丁田二１番７</w:t>
      </w:r>
    </w:p>
    <w:p w:rsidR="00BC4553" w:rsidRDefault="00BC4553" w:rsidP="00BC4553">
      <w:r>
        <w:rPr>
          <w:rFonts w:hint="eastAsia"/>
        </w:rPr>
        <w:t xml:space="preserve">　　　　　　　　　　　　　</w:t>
      </w:r>
      <w:r>
        <w:t>TEL024-585-2783</w:t>
      </w:r>
      <w:r>
        <w:rPr>
          <w:rFonts w:hint="eastAsia"/>
        </w:rPr>
        <w:t xml:space="preserve">　</w:t>
      </w:r>
      <w:r>
        <w:t>FAX024-585-2181</w:t>
      </w:r>
    </w:p>
    <w:p w:rsidR="00BC4553" w:rsidRDefault="00BC4553" w:rsidP="00BC4553">
      <w:r>
        <w:rPr>
          <w:noProof/>
        </w:rPr>
        <mc:AlternateContent>
          <mc:Choice Requires="wps">
            <w:drawing>
              <wp:anchor distT="0" distB="0" distL="114300" distR="114300" simplePos="0" relativeHeight="251840512" behindDoc="0" locked="0" layoutInCell="1" allowOverlap="1">
                <wp:simplePos x="0" y="0"/>
                <wp:positionH relativeFrom="column">
                  <wp:posOffset>720090</wp:posOffset>
                </wp:positionH>
                <wp:positionV relativeFrom="paragraph">
                  <wp:posOffset>273050</wp:posOffset>
                </wp:positionV>
                <wp:extent cx="4086225" cy="9525"/>
                <wp:effectExtent l="19050" t="19050" r="9525" b="28575"/>
                <wp:wrapNone/>
                <wp:docPr id="40" name="直線コネクタ 40"/>
                <wp:cNvGraphicFramePr/>
                <a:graphic xmlns:a="http://schemas.openxmlformats.org/drawingml/2006/main">
                  <a:graphicData uri="http://schemas.microsoft.com/office/word/2010/wordprocessingShape">
                    <wps:wsp>
                      <wps:cNvCnPr/>
                      <wps:spPr>
                        <a:xfrm>
                          <a:off x="0" y="0"/>
                          <a:ext cx="40862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29BAFB" id="直線コネクタ 40"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21.5pt" to="378.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" strokecolor="black [3213]" strokeweight="3pt"/>
            </w:pict>
          </mc:Fallback>
        </mc:AlternateContent>
      </w:r>
      <w:r>
        <w:rPr>
          <w:rFonts w:hint="eastAsia"/>
        </w:rPr>
        <w:t xml:space="preserve">　　　　　　　　　　　　　</w:t>
      </w:r>
      <w:r>
        <w:t>E-mail:hoken@town.kunimi.fukushima.jp</w:t>
      </w:r>
    </w:p>
    <w:p w:rsidR="00D0524B" w:rsidRPr="00BC4553" w:rsidRDefault="00D0524B" w:rsidP="00FB777C">
      <w:pPr>
        <w:rPr>
          <w:rFonts w:asciiTheme="minorEastAsia" w:hAnsiTheme="minorEastAsia" w:cs="Times New Roman"/>
          <w:sz w:val="22"/>
          <w:szCs w:val="20"/>
        </w:rPr>
      </w:pPr>
    </w:p>
    <w:sectPr w:rsidR="00D0524B" w:rsidRPr="00BC4553" w:rsidSect="00BC4553">
      <w:footerReference w:type="default" r:id="rId67"/>
      <w:pgSz w:w="11906" w:h="16838" w:code="9"/>
      <w:pgMar w:top="1985" w:right="1701" w:bottom="1701" w:left="1701" w:header="284"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24B" w:rsidRDefault="00D0524B" w:rsidP="000A6A21">
      <w:r>
        <w:separator/>
      </w:r>
    </w:p>
  </w:endnote>
  <w:endnote w:type="continuationSeparator" w:id="0">
    <w:p w:rsidR="00D0524B" w:rsidRDefault="00D0524B" w:rsidP="000A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147318"/>
      <w:docPartObj>
        <w:docPartGallery w:val="Page Numbers (Bottom of Page)"/>
        <w:docPartUnique/>
      </w:docPartObj>
    </w:sdtPr>
    <w:sdtEndPr/>
    <w:sdtContent>
      <w:p w:rsidR="00D0524B" w:rsidRDefault="00D0524B">
        <w:pPr>
          <w:pStyle w:val="a5"/>
          <w:jc w:val="center"/>
        </w:pPr>
        <w:r>
          <w:fldChar w:fldCharType="begin"/>
        </w:r>
        <w:r>
          <w:instrText>PAGE   \* MERGEFORMAT</w:instrText>
        </w:r>
        <w:r>
          <w:fldChar w:fldCharType="separate"/>
        </w:r>
        <w:r w:rsidR="009F75B2" w:rsidRPr="009F75B2">
          <w:rPr>
            <w:noProof/>
            <w:lang w:val="ja-JP"/>
          </w:rPr>
          <w:t>36</w:t>
        </w:r>
        <w:r>
          <w:fldChar w:fldCharType="end"/>
        </w:r>
      </w:p>
    </w:sdtContent>
  </w:sdt>
  <w:p w:rsidR="00D0524B" w:rsidRDefault="00D0524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553" w:rsidRDefault="00BC45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24B" w:rsidRDefault="00D0524B" w:rsidP="000A6A21">
      <w:r>
        <w:separator/>
      </w:r>
    </w:p>
  </w:footnote>
  <w:footnote w:type="continuationSeparator" w:id="0">
    <w:p w:rsidR="00D0524B" w:rsidRDefault="00D0524B" w:rsidP="000A6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hint="eastAsia"/>
        <w:sz w:val="22"/>
        <w:szCs w:val="32"/>
      </w:rPr>
      <w:alias w:val="タイトル"/>
      <w:id w:val="77738743"/>
      <w:placeholder>
        <w:docPart w:val="9A4705E09A604C879B0A27A2AF3286D7"/>
      </w:placeholder>
      <w:dataBinding w:prefixMappings="xmlns:ns0='http://schemas.openxmlformats.org/package/2006/metadata/core-properties' xmlns:ns1='http://purl.org/dc/elements/1.1/'" w:xpath="/ns0:coreProperties[1]/ns1:title[1]" w:storeItemID="{6C3C8BC8-F283-45AE-878A-BAB7291924A1}"/>
      <w:text/>
    </w:sdtPr>
    <w:sdtEndPr/>
    <w:sdtContent>
      <w:p w:rsidR="00D0524B" w:rsidRPr="00A0279B" w:rsidRDefault="00D0524B" w:rsidP="00A0279B">
        <w:pPr>
          <w:pStyle w:val="a3"/>
          <w:pBdr>
            <w:bottom w:val="thickThinSmallGap" w:sz="24" w:space="1" w:color="622423" w:themeColor="accent2" w:themeShade="7F"/>
          </w:pBdr>
          <w:rPr>
            <w:rFonts w:asciiTheme="majorHAnsi" w:eastAsiaTheme="majorEastAsia" w:hAnsiTheme="majorHAnsi" w:cstheme="majorBidi"/>
            <w:sz w:val="22"/>
            <w:szCs w:val="32"/>
          </w:rPr>
        </w:pPr>
        <w:r w:rsidRPr="00A0279B">
          <w:rPr>
            <w:rFonts w:asciiTheme="majorHAnsi" w:eastAsiaTheme="majorEastAsia" w:hAnsiTheme="majorHAnsi" w:cstheme="majorBidi" w:hint="eastAsia"/>
            <w:sz w:val="22"/>
            <w:szCs w:val="32"/>
          </w:rPr>
          <w:t>国見町食育推進計画</w:t>
        </w:r>
      </w:p>
    </w:sdtContent>
  </w:sdt>
  <w:p w:rsidR="00D0524B" w:rsidRDefault="00D0524B">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24B" w:rsidRDefault="00D0524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27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F1A"/>
    <w:rsid w:val="00007715"/>
    <w:rsid w:val="00016E6F"/>
    <w:rsid w:val="000203F3"/>
    <w:rsid w:val="00022FF7"/>
    <w:rsid w:val="00025416"/>
    <w:rsid w:val="00027763"/>
    <w:rsid w:val="00036723"/>
    <w:rsid w:val="00043203"/>
    <w:rsid w:val="00067AB1"/>
    <w:rsid w:val="00071886"/>
    <w:rsid w:val="00081219"/>
    <w:rsid w:val="00081286"/>
    <w:rsid w:val="000842A4"/>
    <w:rsid w:val="00086A7E"/>
    <w:rsid w:val="00091992"/>
    <w:rsid w:val="000953D9"/>
    <w:rsid w:val="000A6A21"/>
    <w:rsid w:val="000C3653"/>
    <w:rsid w:val="000C5DAD"/>
    <w:rsid w:val="000D777C"/>
    <w:rsid w:val="000E0A31"/>
    <w:rsid w:val="000F05D3"/>
    <w:rsid w:val="000F217C"/>
    <w:rsid w:val="00104E78"/>
    <w:rsid w:val="00107F2B"/>
    <w:rsid w:val="0011320B"/>
    <w:rsid w:val="00123A76"/>
    <w:rsid w:val="001302EA"/>
    <w:rsid w:val="00130A5B"/>
    <w:rsid w:val="00132030"/>
    <w:rsid w:val="001433DA"/>
    <w:rsid w:val="00145860"/>
    <w:rsid w:val="00145EFE"/>
    <w:rsid w:val="00160EBD"/>
    <w:rsid w:val="0017101A"/>
    <w:rsid w:val="00172D0E"/>
    <w:rsid w:val="001750B6"/>
    <w:rsid w:val="00180142"/>
    <w:rsid w:val="0018689E"/>
    <w:rsid w:val="00190C61"/>
    <w:rsid w:val="00191832"/>
    <w:rsid w:val="00197896"/>
    <w:rsid w:val="001B0390"/>
    <w:rsid w:val="001B2E48"/>
    <w:rsid w:val="001C1375"/>
    <w:rsid w:val="001D0521"/>
    <w:rsid w:val="001D13CD"/>
    <w:rsid w:val="001D41A4"/>
    <w:rsid w:val="001E6019"/>
    <w:rsid w:val="001F2F58"/>
    <w:rsid w:val="001F6FD0"/>
    <w:rsid w:val="0022078D"/>
    <w:rsid w:val="00222832"/>
    <w:rsid w:val="00222C58"/>
    <w:rsid w:val="00233B96"/>
    <w:rsid w:val="0024088A"/>
    <w:rsid w:val="00243278"/>
    <w:rsid w:val="002557D1"/>
    <w:rsid w:val="0025657F"/>
    <w:rsid w:val="00265B09"/>
    <w:rsid w:val="00285A3A"/>
    <w:rsid w:val="00290B86"/>
    <w:rsid w:val="00291115"/>
    <w:rsid w:val="002919D4"/>
    <w:rsid w:val="002927D6"/>
    <w:rsid w:val="002B0885"/>
    <w:rsid w:val="002C0F1A"/>
    <w:rsid w:val="002C3006"/>
    <w:rsid w:val="002D1EE9"/>
    <w:rsid w:val="002E4FF2"/>
    <w:rsid w:val="002E5BC7"/>
    <w:rsid w:val="002F6860"/>
    <w:rsid w:val="002F7DB0"/>
    <w:rsid w:val="00315B9D"/>
    <w:rsid w:val="00323D5E"/>
    <w:rsid w:val="0032599B"/>
    <w:rsid w:val="003336E4"/>
    <w:rsid w:val="003401CD"/>
    <w:rsid w:val="00347080"/>
    <w:rsid w:val="00354122"/>
    <w:rsid w:val="00355D50"/>
    <w:rsid w:val="0037154E"/>
    <w:rsid w:val="003801ED"/>
    <w:rsid w:val="00381388"/>
    <w:rsid w:val="00392394"/>
    <w:rsid w:val="003931AA"/>
    <w:rsid w:val="003A0666"/>
    <w:rsid w:val="003B7DE2"/>
    <w:rsid w:val="003D788E"/>
    <w:rsid w:val="003F09B5"/>
    <w:rsid w:val="003F4929"/>
    <w:rsid w:val="003F7211"/>
    <w:rsid w:val="003F7602"/>
    <w:rsid w:val="00400F57"/>
    <w:rsid w:val="004044A0"/>
    <w:rsid w:val="0041250D"/>
    <w:rsid w:val="00415967"/>
    <w:rsid w:val="00423A2D"/>
    <w:rsid w:val="004241C3"/>
    <w:rsid w:val="00426DC7"/>
    <w:rsid w:val="00426E1E"/>
    <w:rsid w:val="0043171A"/>
    <w:rsid w:val="0043489C"/>
    <w:rsid w:val="0044083B"/>
    <w:rsid w:val="00444C1E"/>
    <w:rsid w:val="004837ED"/>
    <w:rsid w:val="00486720"/>
    <w:rsid w:val="00492BFB"/>
    <w:rsid w:val="0049461E"/>
    <w:rsid w:val="0049553B"/>
    <w:rsid w:val="00495DDE"/>
    <w:rsid w:val="004973CA"/>
    <w:rsid w:val="00497EA9"/>
    <w:rsid w:val="004A413F"/>
    <w:rsid w:val="004A5B5D"/>
    <w:rsid w:val="004B3482"/>
    <w:rsid w:val="004B5B44"/>
    <w:rsid w:val="004C2C9E"/>
    <w:rsid w:val="004C656A"/>
    <w:rsid w:val="004E160C"/>
    <w:rsid w:val="004E19D1"/>
    <w:rsid w:val="004F6831"/>
    <w:rsid w:val="0051050A"/>
    <w:rsid w:val="0052490C"/>
    <w:rsid w:val="0053173E"/>
    <w:rsid w:val="00540FFC"/>
    <w:rsid w:val="00552C16"/>
    <w:rsid w:val="00557EE4"/>
    <w:rsid w:val="00563A08"/>
    <w:rsid w:val="005673A1"/>
    <w:rsid w:val="00573CE1"/>
    <w:rsid w:val="00584C99"/>
    <w:rsid w:val="0059095A"/>
    <w:rsid w:val="005A5088"/>
    <w:rsid w:val="005B7F80"/>
    <w:rsid w:val="005D0230"/>
    <w:rsid w:val="005D1ED7"/>
    <w:rsid w:val="005D7498"/>
    <w:rsid w:val="005D7982"/>
    <w:rsid w:val="00606125"/>
    <w:rsid w:val="0061125E"/>
    <w:rsid w:val="0061172A"/>
    <w:rsid w:val="00617BDE"/>
    <w:rsid w:val="0062061B"/>
    <w:rsid w:val="00623618"/>
    <w:rsid w:val="006370B2"/>
    <w:rsid w:val="00646905"/>
    <w:rsid w:val="006528AF"/>
    <w:rsid w:val="006715E1"/>
    <w:rsid w:val="006822BA"/>
    <w:rsid w:val="00683889"/>
    <w:rsid w:val="006842D7"/>
    <w:rsid w:val="00692865"/>
    <w:rsid w:val="006A2C82"/>
    <w:rsid w:val="006A54FA"/>
    <w:rsid w:val="006A5EB5"/>
    <w:rsid w:val="006A7F1D"/>
    <w:rsid w:val="006B2440"/>
    <w:rsid w:val="006C0BDC"/>
    <w:rsid w:val="006E1C31"/>
    <w:rsid w:val="00717C94"/>
    <w:rsid w:val="007236D6"/>
    <w:rsid w:val="0073476C"/>
    <w:rsid w:val="00741D01"/>
    <w:rsid w:val="00743BF3"/>
    <w:rsid w:val="007450B6"/>
    <w:rsid w:val="0074534E"/>
    <w:rsid w:val="00750293"/>
    <w:rsid w:val="00754FE0"/>
    <w:rsid w:val="00755CD3"/>
    <w:rsid w:val="007626D6"/>
    <w:rsid w:val="00774425"/>
    <w:rsid w:val="00777B29"/>
    <w:rsid w:val="00785DEB"/>
    <w:rsid w:val="00785F7D"/>
    <w:rsid w:val="00791D09"/>
    <w:rsid w:val="00791E39"/>
    <w:rsid w:val="00792BD7"/>
    <w:rsid w:val="007A1355"/>
    <w:rsid w:val="007B5DD6"/>
    <w:rsid w:val="007B61BF"/>
    <w:rsid w:val="007C01FD"/>
    <w:rsid w:val="007C49E3"/>
    <w:rsid w:val="007D6048"/>
    <w:rsid w:val="007D7C02"/>
    <w:rsid w:val="007E27ED"/>
    <w:rsid w:val="007E68E5"/>
    <w:rsid w:val="00802629"/>
    <w:rsid w:val="008076CF"/>
    <w:rsid w:val="00811D74"/>
    <w:rsid w:val="0081548E"/>
    <w:rsid w:val="0083128D"/>
    <w:rsid w:val="008341E1"/>
    <w:rsid w:val="00836B38"/>
    <w:rsid w:val="0087270F"/>
    <w:rsid w:val="0087613B"/>
    <w:rsid w:val="0088457E"/>
    <w:rsid w:val="0088544B"/>
    <w:rsid w:val="00885F4D"/>
    <w:rsid w:val="0088773E"/>
    <w:rsid w:val="00891D06"/>
    <w:rsid w:val="008946EB"/>
    <w:rsid w:val="00896581"/>
    <w:rsid w:val="008A01BF"/>
    <w:rsid w:val="008B3E45"/>
    <w:rsid w:val="008B6370"/>
    <w:rsid w:val="008B7EC7"/>
    <w:rsid w:val="008C07E6"/>
    <w:rsid w:val="008C2FB3"/>
    <w:rsid w:val="008D0556"/>
    <w:rsid w:val="008D7EA6"/>
    <w:rsid w:val="008D7EEB"/>
    <w:rsid w:val="008E27C4"/>
    <w:rsid w:val="008E4BF0"/>
    <w:rsid w:val="008E64A7"/>
    <w:rsid w:val="008E658B"/>
    <w:rsid w:val="008F1F25"/>
    <w:rsid w:val="008F6F8E"/>
    <w:rsid w:val="008F7424"/>
    <w:rsid w:val="00905124"/>
    <w:rsid w:val="00915ACD"/>
    <w:rsid w:val="00916C94"/>
    <w:rsid w:val="00922BAA"/>
    <w:rsid w:val="00930221"/>
    <w:rsid w:val="00936B75"/>
    <w:rsid w:val="00950C0C"/>
    <w:rsid w:val="00954BF4"/>
    <w:rsid w:val="00964CC6"/>
    <w:rsid w:val="00977DA1"/>
    <w:rsid w:val="009A4B60"/>
    <w:rsid w:val="009A4F7C"/>
    <w:rsid w:val="009A62BD"/>
    <w:rsid w:val="009B30DB"/>
    <w:rsid w:val="009B60DC"/>
    <w:rsid w:val="009C571B"/>
    <w:rsid w:val="009D18D9"/>
    <w:rsid w:val="009D2B63"/>
    <w:rsid w:val="009D78AF"/>
    <w:rsid w:val="009F75B2"/>
    <w:rsid w:val="00A0279B"/>
    <w:rsid w:val="00A14378"/>
    <w:rsid w:val="00A341F0"/>
    <w:rsid w:val="00A40110"/>
    <w:rsid w:val="00A4105E"/>
    <w:rsid w:val="00A50260"/>
    <w:rsid w:val="00A609FE"/>
    <w:rsid w:val="00A70865"/>
    <w:rsid w:val="00A71667"/>
    <w:rsid w:val="00A74631"/>
    <w:rsid w:val="00A76CFE"/>
    <w:rsid w:val="00A819E3"/>
    <w:rsid w:val="00A84CF2"/>
    <w:rsid w:val="00A92E80"/>
    <w:rsid w:val="00A93C38"/>
    <w:rsid w:val="00A957BB"/>
    <w:rsid w:val="00AA2F24"/>
    <w:rsid w:val="00AA47C8"/>
    <w:rsid w:val="00AB0074"/>
    <w:rsid w:val="00AC1240"/>
    <w:rsid w:val="00AC2953"/>
    <w:rsid w:val="00AC2DDC"/>
    <w:rsid w:val="00AD41F3"/>
    <w:rsid w:val="00AD4A1E"/>
    <w:rsid w:val="00AD69DF"/>
    <w:rsid w:val="00AE2299"/>
    <w:rsid w:val="00AE29D7"/>
    <w:rsid w:val="00AE4F66"/>
    <w:rsid w:val="00B00AB9"/>
    <w:rsid w:val="00B00C4D"/>
    <w:rsid w:val="00B03E30"/>
    <w:rsid w:val="00B12627"/>
    <w:rsid w:val="00B172A9"/>
    <w:rsid w:val="00B20F01"/>
    <w:rsid w:val="00B23DFF"/>
    <w:rsid w:val="00B44ABB"/>
    <w:rsid w:val="00B4756F"/>
    <w:rsid w:val="00B53AD8"/>
    <w:rsid w:val="00B6049D"/>
    <w:rsid w:val="00B66B32"/>
    <w:rsid w:val="00B73261"/>
    <w:rsid w:val="00B94021"/>
    <w:rsid w:val="00B97439"/>
    <w:rsid w:val="00B97CFA"/>
    <w:rsid w:val="00BA07CD"/>
    <w:rsid w:val="00BA1D40"/>
    <w:rsid w:val="00BA7716"/>
    <w:rsid w:val="00BC0B11"/>
    <w:rsid w:val="00BC372C"/>
    <w:rsid w:val="00BC38EB"/>
    <w:rsid w:val="00BC4553"/>
    <w:rsid w:val="00BE1B69"/>
    <w:rsid w:val="00BE4AC3"/>
    <w:rsid w:val="00BF0797"/>
    <w:rsid w:val="00BF7AF8"/>
    <w:rsid w:val="00C05BEA"/>
    <w:rsid w:val="00C11DAD"/>
    <w:rsid w:val="00C20223"/>
    <w:rsid w:val="00C31FEF"/>
    <w:rsid w:val="00C3272A"/>
    <w:rsid w:val="00C367CD"/>
    <w:rsid w:val="00C37964"/>
    <w:rsid w:val="00C5096C"/>
    <w:rsid w:val="00C569B9"/>
    <w:rsid w:val="00C62396"/>
    <w:rsid w:val="00C7098F"/>
    <w:rsid w:val="00C77856"/>
    <w:rsid w:val="00C80B3D"/>
    <w:rsid w:val="00C846B8"/>
    <w:rsid w:val="00C87A90"/>
    <w:rsid w:val="00C91DA2"/>
    <w:rsid w:val="00C947C4"/>
    <w:rsid w:val="00C94A6D"/>
    <w:rsid w:val="00C96521"/>
    <w:rsid w:val="00CA179B"/>
    <w:rsid w:val="00CA38A8"/>
    <w:rsid w:val="00CB1396"/>
    <w:rsid w:val="00CB3D02"/>
    <w:rsid w:val="00CC148B"/>
    <w:rsid w:val="00CC1928"/>
    <w:rsid w:val="00CC1E2F"/>
    <w:rsid w:val="00CC5B28"/>
    <w:rsid w:val="00CD36D5"/>
    <w:rsid w:val="00CE33EE"/>
    <w:rsid w:val="00CF5127"/>
    <w:rsid w:val="00D0524B"/>
    <w:rsid w:val="00D12062"/>
    <w:rsid w:val="00D237F6"/>
    <w:rsid w:val="00D2636A"/>
    <w:rsid w:val="00D576F0"/>
    <w:rsid w:val="00D5796B"/>
    <w:rsid w:val="00D65A14"/>
    <w:rsid w:val="00D7654A"/>
    <w:rsid w:val="00D77F31"/>
    <w:rsid w:val="00D93252"/>
    <w:rsid w:val="00DA1EC6"/>
    <w:rsid w:val="00DA33D2"/>
    <w:rsid w:val="00DA3921"/>
    <w:rsid w:val="00DA70C7"/>
    <w:rsid w:val="00DA7337"/>
    <w:rsid w:val="00DB1834"/>
    <w:rsid w:val="00DC0BD6"/>
    <w:rsid w:val="00DC41ED"/>
    <w:rsid w:val="00DC55F1"/>
    <w:rsid w:val="00DC6F8E"/>
    <w:rsid w:val="00DD3C7C"/>
    <w:rsid w:val="00DD6167"/>
    <w:rsid w:val="00DE07B6"/>
    <w:rsid w:val="00DE105F"/>
    <w:rsid w:val="00DE5ACA"/>
    <w:rsid w:val="00DF5908"/>
    <w:rsid w:val="00E04427"/>
    <w:rsid w:val="00E04B12"/>
    <w:rsid w:val="00E15A9B"/>
    <w:rsid w:val="00E40365"/>
    <w:rsid w:val="00E41889"/>
    <w:rsid w:val="00E42769"/>
    <w:rsid w:val="00E46041"/>
    <w:rsid w:val="00E46FC9"/>
    <w:rsid w:val="00E56DE4"/>
    <w:rsid w:val="00E61715"/>
    <w:rsid w:val="00E64EDB"/>
    <w:rsid w:val="00E7319E"/>
    <w:rsid w:val="00E86D2B"/>
    <w:rsid w:val="00E938C6"/>
    <w:rsid w:val="00E94E81"/>
    <w:rsid w:val="00EA1743"/>
    <w:rsid w:val="00EA6205"/>
    <w:rsid w:val="00EA64DA"/>
    <w:rsid w:val="00EA7C8D"/>
    <w:rsid w:val="00EB1C88"/>
    <w:rsid w:val="00EC62A7"/>
    <w:rsid w:val="00EC7BA1"/>
    <w:rsid w:val="00ED4059"/>
    <w:rsid w:val="00ED4DED"/>
    <w:rsid w:val="00ED71BF"/>
    <w:rsid w:val="00EE43CD"/>
    <w:rsid w:val="00EE647F"/>
    <w:rsid w:val="00EF6E3C"/>
    <w:rsid w:val="00EF79F4"/>
    <w:rsid w:val="00F0108A"/>
    <w:rsid w:val="00F0205C"/>
    <w:rsid w:val="00F07926"/>
    <w:rsid w:val="00F122EB"/>
    <w:rsid w:val="00F24D70"/>
    <w:rsid w:val="00F25337"/>
    <w:rsid w:val="00F27DC6"/>
    <w:rsid w:val="00F35C7A"/>
    <w:rsid w:val="00F44CCA"/>
    <w:rsid w:val="00F528B1"/>
    <w:rsid w:val="00F608EA"/>
    <w:rsid w:val="00F60FF4"/>
    <w:rsid w:val="00F616AC"/>
    <w:rsid w:val="00F62FFE"/>
    <w:rsid w:val="00F7164E"/>
    <w:rsid w:val="00F75774"/>
    <w:rsid w:val="00F76F96"/>
    <w:rsid w:val="00F82BAB"/>
    <w:rsid w:val="00F8487F"/>
    <w:rsid w:val="00F9313F"/>
    <w:rsid w:val="00FA42D4"/>
    <w:rsid w:val="00FA52A6"/>
    <w:rsid w:val="00FA751B"/>
    <w:rsid w:val="00FB01A1"/>
    <w:rsid w:val="00FB777C"/>
    <w:rsid w:val="00FC09F0"/>
    <w:rsid w:val="00FD2CF4"/>
    <w:rsid w:val="00FE20B3"/>
    <w:rsid w:val="00FE7E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2753">
      <v:textbox inset="5.85pt,.7pt,5.85pt,.7pt"/>
    </o:shapedefaults>
    <o:shapelayout v:ext="edit">
      <o:idmap v:ext="edit" data="1"/>
    </o:shapelayout>
  </w:shapeDefaults>
  <w:decimalSymbol w:val="."/>
  <w:listSeparator w:val=","/>
  <w14:docId w14:val="7335E276"/>
  <w15:docId w15:val="{997A9B3D-BECD-41E3-A621-AAB6282B0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6A21"/>
    <w:pPr>
      <w:tabs>
        <w:tab w:val="center" w:pos="4252"/>
        <w:tab w:val="right" w:pos="8504"/>
      </w:tabs>
      <w:snapToGrid w:val="0"/>
    </w:pPr>
  </w:style>
  <w:style w:type="character" w:customStyle="1" w:styleId="a4">
    <w:name w:val="ヘッダー (文字)"/>
    <w:basedOn w:val="a0"/>
    <w:link w:val="a3"/>
    <w:uiPriority w:val="99"/>
    <w:rsid w:val="000A6A21"/>
  </w:style>
  <w:style w:type="paragraph" w:styleId="a5">
    <w:name w:val="footer"/>
    <w:basedOn w:val="a"/>
    <w:link w:val="a6"/>
    <w:uiPriority w:val="99"/>
    <w:unhideWhenUsed/>
    <w:rsid w:val="000A6A21"/>
    <w:pPr>
      <w:tabs>
        <w:tab w:val="center" w:pos="4252"/>
        <w:tab w:val="right" w:pos="8504"/>
      </w:tabs>
      <w:snapToGrid w:val="0"/>
    </w:pPr>
  </w:style>
  <w:style w:type="character" w:customStyle="1" w:styleId="a6">
    <w:name w:val="フッター (文字)"/>
    <w:basedOn w:val="a0"/>
    <w:link w:val="a5"/>
    <w:uiPriority w:val="99"/>
    <w:rsid w:val="000A6A21"/>
  </w:style>
  <w:style w:type="paragraph" w:styleId="a7">
    <w:name w:val="Balloon Text"/>
    <w:basedOn w:val="a"/>
    <w:link w:val="a8"/>
    <w:uiPriority w:val="99"/>
    <w:semiHidden/>
    <w:unhideWhenUsed/>
    <w:rsid w:val="003931A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931AA"/>
    <w:rPr>
      <w:rFonts w:asciiTheme="majorHAnsi" w:eastAsiaTheme="majorEastAsia" w:hAnsiTheme="majorHAnsi" w:cstheme="majorBidi"/>
      <w:sz w:val="18"/>
      <w:szCs w:val="18"/>
    </w:rPr>
  </w:style>
  <w:style w:type="character" w:styleId="a9">
    <w:name w:val="line number"/>
    <w:basedOn w:val="a0"/>
    <w:uiPriority w:val="99"/>
    <w:semiHidden/>
    <w:unhideWhenUsed/>
    <w:rsid w:val="00B23DFF"/>
  </w:style>
  <w:style w:type="paragraph" w:styleId="Web">
    <w:name w:val="Normal (Web)"/>
    <w:basedOn w:val="a"/>
    <w:uiPriority w:val="99"/>
    <w:semiHidden/>
    <w:unhideWhenUsed/>
    <w:rsid w:val="00381388"/>
    <w:rPr>
      <w:rFonts w:ascii="Times New Roman" w:hAnsi="Times New Roman" w:cs="Times New Roman"/>
      <w:sz w:val="24"/>
      <w:szCs w:val="24"/>
    </w:rPr>
  </w:style>
  <w:style w:type="table" w:styleId="aa">
    <w:name w:val="Table Grid"/>
    <w:basedOn w:val="a1"/>
    <w:uiPriority w:val="59"/>
    <w:rsid w:val="00145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EE43CD"/>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991402">
      <w:bodyDiv w:val="1"/>
      <w:marLeft w:val="0"/>
      <w:marRight w:val="0"/>
      <w:marTop w:val="0"/>
      <w:marBottom w:val="0"/>
      <w:divBdr>
        <w:top w:val="none" w:sz="0" w:space="0" w:color="auto"/>
        <w:left w:val="none" w:sz="0" w:space="0" w:color="auto"/>
        <w:bottom w:val="none" w:sz="0" w:space="0" w:color="auto"/>
        <w:right w:val="none" w:sz="0" w:space="0" w:color="auto"/>
      </w:divBdr>
    </w:div>
    <w:div w:id="1225336981">
      <w:bodyDiv w:val="1"/>
      <w:marLeft w:val="0"/>
      <w:marRight w:val="0"/>
      <w:marTop w:val="0"/>
      <w:marBottom w:val="0"/>
      <w:divBdr>
        <w:top w:val="none" w:sz="0" w:space="0" w:color="auto"/>
        <w:left w:val="none" w:sz="0" w:space="0" w:color="auto"/>
        <w:bottom w:val="none" w:sz="0" w:space="0" w:color="auto"/>
        <w:right w:val="none" w:sz="0" w:space="0" w:color="auto"/>
      </w:divBdr>
    </w:div>
    <w:div w:id="159358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emf"/><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1.em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footer" Target="footer1.xml"/><Relationship Id="rId69" Type="http://schemas.openxmlformats.org/officeDocument/2006/relationships/glossaryDocument" Target="glossary/document.xml"/><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chart" Target="charts/chart6.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94946368698132"/>
          <c:y val="0.1572667313433958"/>
          <c:w val="0.74946353526618426"/>
          <c:h val="0.54761421771431118"/>
        </c:manualLayout>
      </c:layout>
      <c:barChart>
        <c:barDir val="col"/>
        <c:grouping val="stacked"/>
        <c:varyColors val="0"/>
        <c:ser>
          <c:idx val="0"/>
          <c:order val="0"/>
          <c:tx>
            <c:strRef>
              <c:f>年齢3区分別人口の状況!$B$1</c:f>
              <c:strCache>
                <c:ptCount val="1"/>
                <c:pt idx="0">
                  <c:v>年少人口(0～14歳)</c:v>
                </c:pt>
              </c:strCache>
            </c:strRef>
          </c:tx>
          <c:spPr>
            <a:solidFill>
              <a:schemeClr val="accent3">
                <a:lumMod val="60000"/>
                <a:lumOff val="40000"/>
              </a:schemeClr>
            </a:solidFill>
            <a:ln>
              <a:solidFill>
                <a:schemeClr val="tx1"/>
              </a:solidFill>
            </a:ln>
          </c:spPr>
          <c:invertIfNegative val="0"/>
          <c:dLbls>
            <c:dLbl>
              <c:idx val="4"/>
              <c:layout>
                <c:manualLayout>
                  <c:x val="-1.731676604008314E-3"/>
                  <c:y val="-2.50749483907428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79-4387-B76B-050AF2042191}"/>
                </c:ext>
              </c:extLst>
            </c:dLbl>
            <c:numFmt formatCode="#,##0;[Red]#,##0" sourceLinked="0"/>
            <c:spPr>
              <a:noFill/>
              <a:ln>
                <a:noFill/>
              </a:ln>
              <a:effectLst/>
            </c:spPr>
            <c:txPr>
              <a:bodyPr/>
              <a:lstStyle/>
              <a:p>
                <a:pPr>
                  <a:defRPr>
                    <a:solidFill>
                      <a:schemeClr val="tx1">
                        <a:lumMod val="95000"/>
                        <a:lumOff val="5000"/>
                      </a:schemeClr>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年齢3区分別人口の状況!$A$2:$A$6</c:f>
              <c:strCache>
                <c:ptCount val="5"/>
                <c:pt idx="0">
                  <c:v>H23</c:v>
                </c:pt>
                <c:pt idx="1">
                  <c:v>H24</c:v>
                </c:pt>
                <c:pt idx="2">
                  <c:v>H25</c:v>
                </c:pt>
                <c:pt idx="3">
                  <c:v>H26</c:v>
                </c:pt>
                <c:pt idx="4">
                  <c:v>H27</c:v>
                </c:pt>
              </c:strCache>
            </c:strRef>
          </c:cat>
          <c:val>
            <c:numRef>
              <c:f>年齢3区分別人口の状況!$B$2:$B$6</c:f>
              <c:numCache>
                <c:formatCode>#,##0</c:formatCode>
                <c:ptCount val="5"/>
                <c:pt idx="0" formatCode="General">
                  <c:v>1164</c:v>
                </c:pt>
                <c:pt idx="1">
                  <c:v>1115</c:v>
                </c:pt>
                <c:pt idx="2" formatCode="General">
                  <c:v>1059</c:v>
                </c:pt>
                <c:pt idx="3" formatCode="General">
                  <c:v>989</c:v>
                </c:pt>
                <c:pt idx="4" formatCode="General">
                  <c:v>944</c:v>
                </c:pt>
              </c:numCache>
            </c:numRef>
          </c:val>
          <c:extLst>
            <c:ext xmlns:c16="http://schemas.microsoft.com/office/drawing/2014/chart" uri="{C3380CC4-5D6E-409C-BE32-E72D297353CC}">
              <c16:uniqueId val="{00000001-5679-4387-B76B-050AF2042191}"/>
            </c:ext>
          </c:extLst>
        </c:ser>
        <c:ser>
          <c:idx val="1"/>
          <c:order val="1"/>
          <c:tx>
            <c:strRef>
              <c:f>年齢3区分別人口の状況!$C$1</c:f>
              <c:strCache>
                <c:ptCount val="1"/>
                <c:pt idx="0">
                  <c:v>生産年齢人口(15～64歳)</c:v>
                </c:pt>
              </c:strCache>
            </c:strRef>
          </c:tx>
          <c:spPr>
            <a:solidFill>
              <a:schemeClr val="tx2">
                <a:lumMod val="60000"/>
                <a:lumOff val="40000"/>
              </a:schemeClr>
            </a:solidFill>
            <a:ln>
              <a:solidFill>
                <a:schemeClr val="tx1"/>
              </a:solidFill>
            </a:ln>
          </c:spPr>
          <c:invertIfNegative val="0"/>
          <c:dLbls>
            <c:numFmt formatCode="#,##0;[Red]#,##0" sourceLinked="0"/>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年齢3区分別人口の状況!$A$2:$A$6</c:f>
              <c:strCache>
                <c:ptCount val="5"/>
                <c:pt idx="0">
                  <c:v>H23</c:v>
                </c:pt>
                <c:pt idx="1">
                  <c:v>H24</c:v>
                </c:pt>
                <c:pt idx="2">
                  <c:v>H25</c:v>
                </c:pt>
                <c:pt idx="3">
                  <c:v>H26</c:v>
                </c:pt>
                <c:pt idx="4">
                  <c:v>H27</c:v>
                </c:pt>
              </c:strCache>
            </c:strRef>
          </c:cat>
          <c:val>
            <c:numRef>
              <c:f>年齢3区分別人口の状況!$C$2:$C$6</c:f>
              <c:numCache>
                <c:formatCode>General</c:formatCode>
                <c:ptCount val="5"/>
                <c:pt idx="0">
                  <c:v>5815</c:v>
                </c:pt>
                <c:pt idx="1">
                  <c:v>5715</c:v>
                </c:pt>
                <c:pt idx="2">
                  <c:v>5494</c:v>
                </c:pt>
                <c:pt idx="3">
                  <c:v>5334</c:v>
                </c:pt>
                <c:pt idx="4">
                  <c:v>5133</c:v>
                </c:pt>
              </c:numCache>
            </c:numRef>
          </c:val>
          <c:extLst>
            <c:ext xmlns:c16="http://schemas.microsoft.com/office/drawing/2014/chart" uri="{C3380CC4-5D6E-409C-BE32-E72D297353CC}">
              <c16:uniqueId val="{00000002-5679-4387-B76B-050AF2042191}"/>
            </c:ext>
          </c:extLst>
        </c:ser>
        <c:ser>
          <c:idx val="2"/>
          <c:order val="2"/>
          <c:tx>
            <c:strRef>
              <c:f>年齢3区分別人口の状況!$D$1</c:f>
              <c:strCache>
                <c:ptCount val="1"/>
                <c:pt idx="0">
                  <c:v>高齢者人口(64歳以上)</c:v>
                </c:pt>
              </c:strCache>
            </c:strRef>
          </c:tx>
          <c:spPr>
            <a:solidFill>
              <a:schemeClr val="bg1"/>
            </a:solidFill>
            <a:ln>
              <a:solidFill>
                <a:schemeClr val="tx1"/>
              </a:solidFill>
            </a:ln>
          </c:spPr>
          <c:invertIfNegative val="0"/>
          <c:dLbls>
            <c:numFmt formatCode="#,##0;[Red]#,##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年齢3区分別人口の状況!$A$2:$A$6</c:f>
              <c:strCache>
                <c:ptCount val="5"/>
                <c:pt idx="0">
                  <c:v>H23</c:v>
                </c:pt>
                <c:pt idx="1">
                  <c:v>H24</c:v>
                </c:pt>
                <c:pt idx="2">
                  <c:v>H25</c:v>
                </c:pt>
                <c:pt idx="3">
                  <c:v>H26</c:v>
                </c:pt>
                <c:pt idx="4">
                  <c:v>H27</c:v>
                </c:pt>
              </c:strCache>
            </c:strRef>
          </c:cat>
          <c:val>
            <c:numRef>
              <c:f>年齢3区分別人口の状況!$D$2:$D$6</c:f>
              <c:numCache>
                <c:formatCode>General</c:formatCode>
                <c:ptCount val="5"/>
                <c:pt idx="0">
                  <c:v>3044</c:v>
                </c:pt>
                <c:pt idx="1">
                  <c:v>3066</c:v>
                </c:pt>
                <c:pt idx="2">
                  <c:v>3134</c:v>
                </c:pt>
                <c:pt idx="3">
                  <c:v>3248</c:v>
                </c:pt>
                <c:pt idx="4">
                  <c:v>3331</c:v>
                </c:pt>
              </c:numCache>
            </c:numRef>
          </c:val>
          <c:extLst>
            <c:ext xmlns:c16="http://schemas.microsoft.com/office/drawing/2014/chart" uri="{C3380CC4-5D6E-409C-BE32-E72D297353CC}">
              <c16:uniqueId val="{00000003-5679-4387-B76B-050AF2042191}"/>
            </c:ext>
          </c:extLst>
        </c:ser>
        <c:dLbls>
          <c:showLegendKey val="0"/>
          <c:showVal val="0"/>
          <c:showCatName val="0"/>
          <c:showSerName val="0"/>
          <c:showPercent val="0"/>
          <c:showBubbleSize val="0"/>
        </c:dLbls>
        <c:gapWidth val="150"/>
        <c:overlap val="100"/>
        <c:axId val="26425216"/>
        <c:axId val="26426752"/>
      </c:barChart>
      <c:catAx>
        <c:axId val="26425216"/>
        <c:scaling>
          <c:orientation val="minMax"/>
        </c:scaling>
        <c:delete val="0"/>
        <c:axPos val="b"/>
        <c:numFmt formatCode="General" sourceLinked="0"/>
        <c:majorTickMark val="out"/>
        <c:minorTickMark val="none"/>
        <c:tickLblPos val="nextTo"/>
        <c:crossAx val="26426752"/>
        <c:crosses val="autoZero"/>
        <c:auto val="1"/>
        <c:lblAlgn val="ctr"/>
        <c:lblOffset val="100"/>
        <c:noMultiLvlLbl val="0"/>
      </c:catAx>
      <c:valAx>
        <c:axId val="26426752"/>
        <c:scaling>
          <c:orientation val="minMax"/>
        </c:scaling>
        <c:delete val="0"/>
        <c:axPos val="l"/>
        <c:majorGridlines/>
        <c:numFmt formatCode="#,##0;[Red]#,##0" sourceLinked="0"/>
        <c:majorTickMark val="out"/>
        <c:minorTickMark val="none"/>
        <c:tickLblPos val="nextTo"/>
        <c:crossAx val="26425216"/>
        <c:crosses val="autoZero"/>
        <c:crossBetween val="between"/>
      </c:valAx>
    </c:plotArea>
    <c:legend>
      <c:legendPos val="b"/>
      <c:overlay val="0"/>
      <c:spPr>
        <a:ln>
          <a:solidFill>
            <a:schemeClr val="tx1"/>
          </a:solidFill>
        </a:ln>
      </c:spPr>
    </c:legend>
    <c:plotVisOnly val="1"/>
    <c:dispBlanksAs val="gap"/>
    <c:showDLblsOverMax val="0"/>
  </c:chart>
  <c:spPr>
    <a:solidFill>
      <a:schemeClr val="bg1"/>
    </a:solidFill>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'5歳階級別人口ピラミッド'!$A$2</c:f>
              <c:strCache>
                <c:ptCount val="1"/>
                <c:pt idx="0">
                  <c:v>男性</c:v>
                </c:pt>
              </c:strCache>
            </c:strRef>
          </c:tx>
          <c:spPr>
            <a:solidFill>
              <a:schemeClr val="tx2">
                <a:lumMod val="60000"/>
                <a:lumOff val="40000"/>
              </a:schemeClr>
            </a:solidFill>
          </c:spPr>
          <c:invertIfNegative val="0"/>
          <c:dLbls>
            <c:dLbl>
              <c:idx val="0"/>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36-4387-9C92-B44ECDA79AD7}"/>
                </c:ext>
              </c:extLst>
            </c:dLbl>
            <c:dLbl>
              <c:idx val="3"/>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36-4387-9C92-B44ECDA79AD7}"/>
                </c:ext>
              </c:extLst>
            </c:dLbl>
            <c:dLbl>
              <c:idx val="5"/>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36-4387-9C92-B44ECDA79AD7}"/>
                </c:ext>
              </c:extLst>
            </c:dLbl>
            <c:dLbl>
              <c:idx val="10"/>
              <c:layout>
                <c:manualLayout>
                  <c:x val="6.4838617134738554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36-4387-9C92-B44ECDA79AD7}"/>
                </c:ext>
              </c:extLst>
            </c:dLbl>
            <c:dLbl>
              <c:idx val="12"/>
              <c:layout>
                <c:manualLayout>
                  <c:x val="-2.122015619650143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36-4387-9C92-B44ECDA79AD7}"/>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'5歳階級別人口ピラミッド'!$B$1:$S$1</c:f>
              <c:strCache>
                <c:ptCount val="18"/>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80～85歳</c:v>
                </c:pt>
                <c:pt idx="17">
                  <c:v>85歳以上</c:v>
                </c:pt>
              </c:strCache>
            </c:strRef>
          </c:cat>
          <c:val>
            <c:numRef>
              <c:f>'5歳階級別人口ピラミッド'!$B$2:$S$2</c:f>
              <c:numCache>
                <c:formatCode>#,##0</c:formatCode>
                <c:ptCount val="18"/>
                <c:pt idx="0">
                  <c:v>122</c:v>
                </c:pt>
                <c:pt idx="1">
                  <c:v>158</c:v>
                </c:pt>
                <c:pt idx="2">
                  <c:v>192</c:v>
                </c:pt>
                <c:pt idx="3">
                  <c:v>234</c:v>
                </c:pt>
                <c:pt idx="4">
                  <c:v>178</c:v>
                </c:pt>
                <c:pt idx="5">
                  <c:v>160</c:v>
                </c:pt>
                <c:pt idx="6">
                  <c:v>206</c:v>
                </c:pt>
                <c:pt idx="7">
                  <c:v>244</c:v>
                </c:pt>
                <c:pt idx="8">
                  <c:v>261</c:v>
                </c:pt>
                <c:pt idx="9">
                  <c:v>225</c:v>
                </c:pt>
                <c:pt idx="10">
                  <c:v>297</c:v>
                </c:pt>
                <c:pt idx="11">
                  <c:v>314</c:v>
                </c:pt>
                <c:pt idx="12">
                  <c:v>466</c:v>
                </c:pt>
                <c:pt idx="13">
                  <c:v>461</c:v>
                </c:pt>
                <c:pt idx="14">
                  <c:v>345</c:v>
                </c:pt>
                <c:pt idx="15">
                  <c:v>251</c:v>
                </c:pt>
                <c:pt idx="16">
                  <c:v>234</c:v>
                </c:pt>
                <c:pt idx="17">
                  <c:v>171</c:v>
                </c:pt>
              </c:numCache>
            </c:numRef>
          </c:val>
          <c:extLst>
            <c:ext xmlns:c16="http://schemas.microsoft.com/office/drawing/2014/chart" uri="{C3380CC4-5D6E-409C-BE32-E72D297353CC}">
              <c16:uniqueId val="{00000005-D436-4387-9C92-B44ECDA79AD7}"/>
            </c:ext>
          </c:extLst>
        </c:ser>
        <c:ser>
          <c:idx val="1"/>
          <c:order val="1"/>
          <c:tx>
            <c:strRef>
              <c:f>'5歳階級別人口ピラミッド'!$A$3</c:f>
              <c:strCache>
                <c:ptCount val="1"/>
                <c:pt idx="0">
                  <c:v>女性</c:v>
                </c:pt>
              </c:strCache>
            </c:strRef>
          </c:tx>
          <c:spPr>
            <a:solidFill>
              <a:schemeClr val="accent2">
                <a:lumMod val="40000"/>
                <a:lumOff val="60000"/>
              </a:schemeClr>
            </a:solidFill>
          </c:spPr>
          <c:invertIfNegative val="0"/>
          <c:dLbls>
            <c:dLbl>
              <c:idx val="1"/>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36-4387-9C92-B44ECDA79AD7}"/>
                </c:ext>
              </c:extLst>
            </c:dLbl>
            <c:dLbl>
              <c:idx val="2"/>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36-4387-9C92-B44ECDA79AD7}"/>
                </c:ext>
              </c:extLst>
            </c:dLbl>
            <c:dLbl>
              <c:idx val="3"/>
              <c:layout>
                <c:manualLayout>
                  <c:x val="0"/>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36-4387-9C92-B44ECDA79AD7}"/>
                </c:ext>
              </c:extLst>
            </c:dLbl>
            <c:dLbl>
              <c:idx val="4"/>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36-4387-9C92-B44ECDA79AD7}"/>
                </c:ext>
              </c:extLst>
            </c:dLbl>
            <c:dLbl>
              <c:idx val="7"/>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36-4387-9C92-B44ECDA79AD7}"/>
                </c:ext>
              </c:extLst>
            </c:dLbl>
            <c:dLbl>
              <c:idx val="8"/>
              <c:layout>
                <c:manualLayout>
                  <c:x val="0"/>
                  <c:y val="-1.9841269841269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36-4387-9C92-B44ECDA79AD7}"/>
                </c:ext>
              </c:extLst>
            </c:dLbl>
            <c:dLbl>
              <c:idx val="11"/>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36-4387-9C92-B44ECDA79AD7}"/>
                </c:ext>
              </c:extLst>
            </c:dLbl>
            <c:spPr>
              <a:solidFill>
                <a:schemeClr val="bg1"/>
              </a:solidFill>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'5歳階級別人口ピラミッド'!$B$1:$S$1</c:f>
              <c:strCache>
                <c:ptCount val="18"/>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80～85歳</c:v>
                </c:pt>
                <c:pt idx="17">
                  <c:v>85歳以上</c:v>
                </c:pt>
              </c:strCache>
            </c:strRef>
          </c:cat>
          <c:val>
            <c:numRef>
              <c:f>'5歳階級別人口ピラミッド'!$B$3:$S$3</c:f>
              <c:numCache>
                <c:formatCode>#,##0</c:formatCode>
                <c:ptCount val="18"/>
                <c:pt idx="0">
                  <c:v>97</c:v>
                </c:pt>
                <c:pt idx="1">
                  <c:v>166</c:v>
                </c:pt>
                <c:pt idx="2">
                  <c:v>209</c:v>
                </c:pt>
                <c:pt idx="3">
                  <c:v>235</c:v>
                </c:pt>
                <c:pt idx="4">
                  <c:v>176</c:v>
                </c:pt>
                <c:pt idx="5">
                  <c:v>141</c:v>
                </c:pt>
                <c:pt idx="6">
                  <c:v>161</c:v>
                </c:pt>
                <c:pt idx="7">
                  <c:v>250</c:v>
                </c:pt>
                <c:pt idx="8">
                  <c:v>275</c:v>
                </c:pt>
                <c:pt idx="9">
                  <c:v>251</c:v>
                </c:pt>
                <c:pt idx="10">
                  <c:v>282</c:v>
                </c:pt>
                <c:pt idx="11">
                  <c:v>320</c:v>
                </c:pt>
                <c:pt idx="12">
                  <c:v>457</c:v>
                </c:pt>
                <c:pt idx="13">
                  <c:v>419</c:v>
                </c:pt>
                <c:pt idx="14">
                  <c:v>404</c:v>
                </c:pt>
                <c:pt idx="15">
                  <c:v>331</c:v>
                </c:pt>
                <c:pt idx="16">
                  <c:v>323</c:v>
                </c:pt>
                <c:pt idx="17">
                  <c:v>392</c:v>
                </c:pt>
              </c:numCache>
            </c:numRef>
          </c:val>
          <c:extLst>
            <c:ext xmlns:c16="http://schemas.microsoft.com/office/drawing/2014/chart" uri="{C3380CC4-5D6E-409C-BE32-E72D297353CC}">
              <c16:uniqueId val="{0000000D-D436-4387-9C92-B44ECDA79AD7}"/>
            </c:ext>
          </c:extLst>
        </c:ser>
        <c:dLbls>
          <c:showLegendKey val="0"/>
          <c:showVal val="0"/>
          <c:showCatName val="0"/>
          <c:showSerName val="0"/>
          <c:showPercent val="0"/>
          <c:showBubbleSize val="0"/>
        </c:dLbls>
        <c:gapWidth val="150"/>
        <c:axId val="59423360"/>
        <c:axId val="59429248"/>
      </c:barChart>
      <c:catAx>
        <c:axId val="59423360"/>
        <c:scaling>
          <c:orientation val="minMax"/>
        </c:scaling>
        <c:delete val="0"/>
        <c:axPos val="b"/>
        <c:numFmt formatCode="General" sourceLinked="0"/>
        <c:majorTickMark val="out"/>
        <c:minorTickMark val="none"/>
        <c:tickLblPos val="nextTo"/>
        <c:crossAx val="59429248"/>
        <c:crosses val="autoZero"/>
        <c:auto val="1"/>
        <c:lblAlgn val="ctr"/>
        <c:lblOffset val="100"/>
        <c:noMultiLvlLbl val="0"/>
      </c:catAx>
      <c:valAx>
        <c:axId val="59429248"/>
        <c:scaling>
          <c:orientation val="minMax"/>
        </c:scaling>
        <c:delete val="0"/>
        <c:axPos val="l"/>
        <c:majorGridlines/>
        <c:numFmt formatCode="#,##0" sourceLinked="1"/>
        <c:majorTickMark val="out"/>
        <c:minorTickMark val="none"/>
        <c:tickLblPos val="nextTo"/>
        <c:crossAx val="5942336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ja-JP"/>
        </a:p>
      </c:txPr>
    </c:title>
    <c:autoTitleDeleted val="0"/>
    <c:plotArea>
      <c:layout>
        <c:manualLayout>
          <c:layoutTarget val="inner"/>
          <c:xMode val="edge"/>
          <c:yMode val="edge"/>
          <c:x val="7.4768372703412078E-2"/>
          <c:y val="0.15282407407407408"/>
          <c:w val="0.89467607174103236"/>
          <c:h val="0.54118875765529306"/>
        </c:manualLayout>
      </c:layout>
      <c:lineChart>
        <c:grouping val="standard"/>
        <c:varyColors val="0"/>
        <c:ser>
          <c:idx val="0"/>
          <c:order val="0"/>
          <c:tx>
            <c:strRef>
              <c:f>出生数!$A$2</c:f>
              <c:strCache>
                <c:ptCount val="1"/>
                <c:pt idx="0">
                  <c:v>■出生数の推移</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出生数!$B$1:$F$1</c:f>
              <c:strCache>
                <c:ptCount val="5"/>
                <c:pt idx="0">
                  <c:v>H22</c:v>
                </c:pt>
                <c:pt idx="1">
                  <c:v>H23</c:v>
                </c:pt>
                <c:pt idx="2">
                  <c:v>H24</c:v>
                </c:pt>
                <c:pt idx="3">
                  <c:v>H25</c:v>
                </c:pt>
                <c:pt idx="4">
                  <c:v>H26</c:v>
                </c:pt>
              </c:strCache>
            </c:strRef>
          </c:cat>
          <c:val>
            <c:numRef>
              <c:f>出生数!$B$2:$F$2</c:f>
              <c:numCache>
                <c:formatCode>General</c:formatCode>
                <c:ptCount val="5"/>
                <c:pt idx="0">
                  <c:v>58</c:v>
                </c:pt>
                <c:pt idx="1">
                  <c:v>32</c:v>
                </c:pt>
                <c:pt idx="2">
                  <c:v>55</c:v>
                </c:pt>
                <c:pt idx="3">
                  <c:v>39</c:v>
                </c:pt>
                <c:pt idx="4">
                  <c:v>44</c:v>
                </c:pt>
              </c:numCache>
            </c:numRef>
          </c:val>
          <c:smooth val="0"/>
          <c:extLst>
            <c:ext xmlns:c16="http://schemas.microsoft.com/office/drawing/2014/chart" uri="{C3380CC4-5D6E-409C-BE32-E72D297353CC}">
              <c16:uniqueId val="{00000000-40C6-4C4E-9257-D61561A8C072}"/>
            </c:ext>
          </c:extLst>
        </c:ser>
        <c:dLbls>
          <c:showLegendKey val="0"/>
          <c:showVal val="1"/>
          <c:showCatName val="0"/>
          <c:showSerName val="0"/>
          <c:showPercent val="0"/>
          <c:showBubbleSize val="0"/>
        </c:dLbls>
        <c:smooth val="0"/>
        <c:axId val="97231232"/>
        <c:axId val="97233920"/>
      </c:lineChart>
      <c:catAx>
        <c:axId val="97231232"/>
        <c:scaling>
          <c:orientation val="minMax"/>
        </c:scaling>
        <c:delete val="0"/>
        <c:axPos val="b"/>
        <c:numFmt formatCode="General" sourceLinked="0"/>
        <c:majorTickMark val="none"/>
        <c:minorTickMark val="none"/>
        <c:tickLblPos val="nextTo"/>
        <c:crossAx val="97233920"/>
        <c:crosses val="autoZero"/>
        <c:auto val="1"/>
        <c:lblAlgn val="ctr"/>
        <c:lblOffset val="100"/>
        <c:noMultiLvlLbl val="0"/>
      </c:catAx>
      <c:valAx>
        <c:axId val="97233920"/>
        <c:scaling>
          <c:orientation val="minMax"/>
        </c:scaling>
        <c:delete val="0"/>
        <c:axPos val="l"/>
        <c:majorGridlines/>
        <c:numFmt formatCode="General" sourceLinked="1"/>
        <c:majorTickMark val="none"/>
        <c:minorTickMark val="none"/>
        <c:tickLblPos val="nextTo"/>
        <c:crossAx val="9723123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ja-JP"/>
        </a:p>
      </c:txPr>
    </c:title>
    <c:autoTitleDeleted val="0"/>
    <c:plotArea>
      <c:layout>
        <c:manualLayout>
          <c:layoutTarget val="inner"/>
          <c:xMode val="edge"/>
          <c:yMode val="edge"/>
          <c:x val="0.14047192630332972"/>
          <c:y val="0.15282407407407408"/>
          <c:w val="0.83556293208446986"/>
          <c:h val="0.50261622175276877"/>
        </c:manualLayout>
      </c:layout>
      <c:lineChart>
        <c:grouping val="standard"/>
        <c:varyColors val="0"/>
        <c:ser>
          <c:idx val="0"/>
          <c:order val="0"/>
          <c:tx>
            <c:strRef>
              <c:f>死亡数!$A$2</c:f>
              <c:strCache>
                <c:ptCount val="1"/>
                <c:pt idx="0">
                  <c:v>■死亡数の推移</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死亡数!$B$1:$F$1</c:f>
              <c:strCache>
                <c:ptCount val="5"/>
                <c:pt idx="0">
                  <c:v>H22</c:v>
                </c:pt>
                <c:pt idx="1">
                  <c:v>H23</c:v>
                </c:pt>
                <c:pt idx="2">
                  <c:v>H24</c:v>
                </c:pt>
                <c:pt idx="3">
                  <c:v>H25</c:v>
                </c:pt>
                <c:pt idx="4">
                  <c:v>H26</c:v>
                </c:pt>
              </c:strCache>
            </c:strRef>
          </c:cat>
          <c:val>
            <c:numRef>
              <c:f>死亡数!$B$2:$F$2</c:f>
              <c:numCache>
                <c:formatCode>General</c:formatCode>
                <c:ptCount val="5"/>
                <c:pt idx="0">
                  <c:v>114</c:v>
                </c:pt>
                <c:pt idx="1">
                  <c:v>115</c:v>
                </c:pt>
                <c:pt idx="2">
                  <c:v>126</c:v>
                </c:pt>
                <c:pt idx="3">
                  <c:v>128</c:v>
                </c:pt>
                <c:pt idx="4">
                  <c:v>145</c:v>
                </c:pt>
              </c:numCache>
            </c:numRef>
          </c:val>
          <c:smooth val="0"/>
          <c:extLst>
            <c:ext xmlns:c16="http://schemas.microsoft.com/office/drawing/2014/chart" uri="{C3380CC4-5D6E-409C-BE32-E72D297353CC}">
              <c16:uniqueId val="{00000000-1AD4-4743-85CD-B7213E9C04C2}"/>
            </c:ext>
          </c:extLst>
        </c:ser>
        <c:dLbls>
          <c:showLegendKey val="0"/>
          <c:showVal val="1"/>
          <c:showCatName val="0"/>
          <c:showSerName val="0"/>
          <c:showPercent val="0"/>
          <c:showBubbleSize val="0"/>
        </c:dLbls>
        <c:smooth val="0"/>
        <c:axId val="97323648"/>
        <c:axId val="97338880"/>
      </c:lineChart>
      <c:catAx>
        <c:axId val="97323648"/>
        <c:scaling>
          <c:orientation val="minMax"/>
        </c:scaling>
        <c:delete val="0"/>
        <c:axPos val="b"/>
        <c:numFmt formatCode="General" sourceLinked="0"/>
        <c:majorTickMark val="none"/>
        <c:minorTickMark val="none"/>
        <c:tickLblPos val="nextTo"/>
        <c:crossAx val="97338880"/>
        <c:crosses val="autoZero"/>
        <c:auto val="1"/>
        <c:lblAlgn val="ctr"/>
        <c:lblOffset val="100"/>
        <c:noMultiLvlLbl val="0"/>
      </c:catAx>
      <c:valAx>
        <c:axId val="97338880"/>
        <c:scaling>
          <c:orientation val="minMax"/>
        </c:scaling>
        <c:delete val="0"/>
        <c:axPos val="l"/>
        <c:majorGridlines/>
        <c:numFmt formatCode="General" sourceLinked="1"/>
        <c:majorTickMark val="none"/>
        <c:minorTickMark val="none"/>
        <c:tickLblPos val="nextTo"/>
        <c:crossAx val="9732364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sz="1000"/>
              <a:t>■高齢化率の推移</a:t>
            </a:r>
          </a:p>
        </c:rich>
      </c:tx>
      <c:overlay val="0"/>
    </c:title>
    <c:autoTitleDeleted val="0"/>
    <c:plotArea>
      <c:layout>
        <c:manualLayout>
          <c:layoutTarget val="inner"/>
          <c:xMode val="edge"/>
          <c:yMode val="edge"/>
          <c:x val="0.17403574788334902"/>
          <c:y val="0.13890174626551652"/>
          <c:w val="0.80009407337723426"/>
          <c:h val="0.41327603765617626"/>
        </c:manualLayout>
      </c:layout>
      <c:lineChart>
        <c:grouping val="standard"/>
        <c:varyColors val="0"/>
        <c:ser>
          <c:idx val="0"/>
          <c:order val="0"/>
          <c:tx>
            <c:strRef>
              <c:f>高齢化率!$A$2</c:f>
              <c:strCache>
                <c:ptCount val="1"/>
                <c:pt idx="0">
                  <c:v>国</c:v>
                </c:pt>
              </c:strCache>
            </c:strRef>
          </c:tx>
          <c:spPr>
            <a:ln w="12700">
              <a:solidFill>
                <a:schemeClr val="tx1"/>
              </a:solidFill>
              <a:prstDash val="solid"/>
            </a:ln>
          </c:spPr>
          <c:marker>
            <c:symbol val="circle"/>
            <c:size val="5"/>
            <c:spPr>
              <a:solidFill>
                <a:schemeClr val="tx1"/>
              </a:solidFill>
              <a:ln>
                <a:prstDash val="sysDot"/>
              </a:ln>
            </c:spPr>
          </c:marker>
          <c:cat>
            <c:strRef>
              <c:f>高齢化率!$B$1:$F$1</c:f>
              <c:strCache>
                <c:ptCount val="5"/>
                <c:pt idx="0">
                  <c:v>H22</c:v>
                </c:pt>
                <c:pt idx="1">
                  <c:v>H23</c:v>
                </c:pt>
                <c:pt idx="2">
                  <c:v>H24</c:v>
                </c:pt>
                <c:pt idx="3">
                  <c:v>H25</c:v>
                </c:pt>
                <c:pt idx="4">
                  <c:v>H26</c:v>
                </c:pt>
              </c:strCache>
            </c:strRef>
          </c:cat>
          <c:val>
            <c:numRef>
              <c:f>高齢化率!$B$2:$F$2</c:f>
              <c:numCache>
                <c:formatCode>#,##0.0;"△ "#,##0.0</c:formatCode>
                <c:ptCount val="5"/>
                <c:pt idx="0">
                  <c:v>23</c:v>
                </c:pt>
                <c:pt idx="1">
                  <c:v>23.3</c:v>
                </c:pt>
                <c:pt idx="2">
                  <c:v>24.1</c:v>
                </c:pt>
                <c:pt idx="3">
                  <c:v>25.1</c:v>
                </c:pt>
                <c:pt idx="4">
                  <c:v>26</c:v>
                </c:pt>
              </c:numCache>
            </c:numRef>
          </c:val>
          <c:smooth val="0"/>
          <c:extLst>
            <c:ext xmlns:c16="http://schemas.microsoft.com/office/drawing/2014/chart" uri="{C3380CC4-5D6E-409C-BE32-E72D297353CC}">
              <c16:uniqueId val="{00000000-472E-4D50-A5C5-28FF2A5AACB2}"/>
            </c:ext>
          </c:extLst>
        </c:ser>
        <c:ser>
          <c:idx val="1"/>
          <c:order val="1"/>
          <c:tx>
            <c:strRef>
              <c:f>高齢化率!$A$3</c:f>
              <c:strCache>
                <c:ptCount val="1"/>
                <c:pt idx="0">
                  <c:v>福島県</c:v>
                </c:pt>
              </c:strCache>
            </c:strRef>
          </c:tx>
          <c:spPr>
            <a:ln w="12700" cmpd="sng">
              <a:solidFill>
                <a:schemeClr val="tx1"/>
              </a:solidFill>
              <a:prstDash val="solid"/>
            </a:ln>
          </c:spPr>
          <c:marker>
            <c:symbol val="square"/>
            <c:size val="5"/>
            <c:spPr>
              <a:solidFill>
                <a:schemeClr val="tx1"/>
              </a:solidFill>
              <a:ln>
                <a:prstDash val="sysDot"/>
              </a:ln>
            </c:spPr>
          </c:marker>
          <c:cat>
            <c:strRef>
              <c:f>高齢化率!$B$1:$F$1</c:f>
              <c:strCache>
                <c:ptCount val="5"/>
                <c:pt idx="0">
                  <c:v>H22</c:v>
                </c:pt>
                <c:pt idx="1">
                  <c:v>H23</c:v>
                </c:pt>
                <c:pt idx="2">
                  <c:v>H24</c:v>
                </c:pt>
                <c:pt idx="3">
                  <c:v>H25</c:v>
                </c:pt>
                <c:pt idx="4">
                  <c:v>H26</c:v>
                </c:pt>
              </c:strCache>
            </c:strRef>
          </c:cat>
          <c:val>
            <c:numRef>
              <c:f>高齢化率!$B$3:$F$3</c:f>
              <c:numCache>
                <c:formatCode>#,##0.0;"△ "#,##0.0</c:formatCode>
                <c:ptCount val="5"/>
                <c:pt idx="0">
                  <c:v>25</c:v>
                </c:pt>
                <c:pt idx="1">
                  <c:v>25.2</c:v>
                </c:pt>
                <c:pt idx="2">
                  <c:v>26</c:v>
                </c:pt>
                <c:pt idx="3">
                  <c:v>26.6</c:v>
                </c:pt>
                <c:pt idx="4">
                  <c:v>27.4</c:v>
                </c:pt>
              </c:numCache>
            </c:numRef>
          </c:val>
          <c:smooth val="0"/>
          <c:extLst>
            <c:ext xmlns:c16="http://schemas.microsoft.com/office/drawing/2014/chart" uri="{C3380CC4-5D6E-409C-BE32-E72D297353CC}">
              <c16:uniqueId val="{00000001-472E-4D50-A5C5-28FF2A5AACB2}"/>
            </c:ext>
          </c:extLst>
        </c:ser>
        <c:ser>
          <c:idx val="2"/>
          <c:order val="2"/>
          <c:tx>
            <c:strRef>
              <c:f>高齢化率!$A$4</c:f>
              <c:strCache>
                <c:ptCount val="1"/>
                <c:pt idx="0">
                  <c:v>国見町</c:v>
                </c:pt>
              </c:strCache>
            </c:strRef>
          </c:tx>
          <c:spPr>
            <a:ln w="12700" cmpd="sng">
              <a:solidFill>
                <a:schemeClr val="tx1"/>
              </a:solidFill>
            </a:ln>
          </c:spPr>
          <c:marker>
            <c:symbol val="triangle"/>
            <c:size val="5"/>
            <c:spPr>
              <a:solidFill>
                <a:schemeClr val="tx1"/>
              </a:solidFill>
            </c:spPr>
          </c:marker>
          <c:cat>
            <c:strRef>
              <c:f>高齢化率!$B$1:$F$1</c:f>
              <c:strCache>
                <c:ptCount val="5"/>
                <c:pt idx="0">
                  <c:v>H22</c:v>
                </c:pt>
                <c:pt idx="1">
                  <c:v>H23</c:v>
                </c:pt>
                <c:pt idx="2">
                  <c:v>H24</c:v>
                </c:pt>
                <c:pt idx="3">
                  <c:v>H25</c:v>
                </c:pt>
                <c:pt idx="4">
                  <c:v>H26</c:v>
                </c:pt>
              </c:strCache>
            </c:strRef>
          </c:cat>
          <c:val>
            <c:numRef>
              <c:f>高齢化率!$B$4:$F$4</c:f>
              <c:numCache>
                <c:formatCode>#,##0.0;"△ "#,##0.0</c:formatCode>
                <c:ptCount val="5"/>
                <c:pt idx="0">
                  <c:v>30.3</c:v>
                </c:pt>
                <c:pt idx="1">
                  <c:v>30.4</c:v>
                </c:pt>
                <c:pt idx="2">
                  <c:v>31.6</c:v>
                </c:pt>
                <c:pt idx="3">
                  <c:v>32.4</c:v>
                </c:pt>
                <c:pt idx="4">
                  <c:v>33.9</c:v>
                </c:pt>
              </c:numCache>
            </c:numRef>
          </c:val>
          <c:smooth val="0"/>
          <c:extLst>
            <c:ext xmlns:c16="http://schemas.microsoft.com/office/drawing/2014/chart" uri="{C3380CC4-5D6E-409C-BE32-E72D297353CC}">
              <c16:uniqueId val="{00000002-472E-4D50-A5C5-28FF2A5AACB2}"/>
            </c:ext>
          </c:extLst>
        </c:ser>
        <c:dLbls>
          <c:showLegendKey val="0"/>
          <c:showVal val="0"/>
          <c:showCatName val="0"/>
          <c:showSerName val="0"/>
          <c:showPercent val="0"/>
          <c:showBubbleSize val="0"/>
        </c:dLbls>
        <c:marker val="1"/>
        <c:smooth val="0"/>
        <c:axId val="98894592"/>
        <c:axId val="98896128"/>
      </c:lineChart>
      <c:catAx>
        <c:axId val="98894592"/>
        <c:scaling>
          <c:orientation val="minMax"/>
        </c:scaling>
        <c:delete val="0"/>
        <c:axPos val="b"/>
        <c:numFmt formatCode="General" sourceLinked="0"/>
        <c:majorTickMark val="none"/>
        <c:minorTickMark val="none"/>
        <c:tickLblPos val="nextTo"/>
        <c:crossAx val="98896128"/>
        <c:crosses val="autoZero"/>
        <c:auto val="1"/>
        <c:lblAlgn val="ctr"/>
        <c:lblOffset val="100"/>
        <c:noMultiLvlLbl val="0"/>
      </c:catAx>
      <c:valAx>
        <c:axId val="98896128"/>
        <c:scaling>
          <c:orientation val="minMax"/>
        </c:scaling>
        <c:delete val="0"/>
        <c:axPos val="l"/>
        <c:majorGridlines/>
        <c:numFmt formatCode="#,##0.0;&quot;△ &quot;#,##0.0" sourceLinked="1"/>
        <c:majorTickMark val="none"/>
        <c:minorTickMark val="none"/>
        <c:tickLblPos val="nextTo"/>
        <c:crossAx val="988945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8573928258967"/>
          <c:y val="0.19154188788290716"/>
          <c:w val="0.58243963254593178"/>
          <c:h val="0.69965614233074291"/>
        </c:manualLayout>
      </c:layout>
      <c:barChart>
        <c:barDir val="col"/>
        <c:grouping val="clustered"/>
        <c:varyColors val="0"/>
        <c:ser>
          <c:idx val="0"/>
          <c:order val="0"/>
          <c:tx>
            <c:strRef>
              <c:f>国保特定健診!$A$2</c:f>
              <c:strCache>
                <c:ptCount val="1"/>
                <c:pt idx="0">
                  <c:v>対象者数</c:v>
                </c:pt>
              </c:strCache>
            </c:strRef>
          </c:tx>
          <c:invertIfNegative val="0"/>
          <c:cat>
            <c:strRef>
              <c:f>国保特定健診!$B$1:$F$1</c:f>
              <c:strCache>
                <c:ptCount val="5"/>
                <c:pt idx="0">
                  <c:v>H23</c:v>
                </c:pt>
                <c:pt idx="1">
                  <c:v>H24</c:v>
                </c:pt>
                <c:pt idx="2">
                  <c:v>H25</c:v>
                </c:pt>
                <c:pt idx="3">
                  <c:v>H26</c:v>
                </c:pt>
                <c:pt idx="4">
                  <c:v>H27</c:v>
                </c:pt>
              </c:strCache>
            </c:strRef>
          </c:cat>
          <c:val>
            <c:numRef>
              <c:f>国保特定健診!$B$2:$F$2</c:f>
              <c:numCache>
                <c:formatCode>#,##0;"△ "#,##0</c:formatCode>
                <c:ptCount val="5"/>
                <c:pt idx="0">
                  <c:v>2326</c:v>
                </c:pt>
                <c:pt idx="1">
                  <c:v>2456</c:v>
                </c:pt>
                <c:pt idx="2">
                  <c:v>2245</c:v>
                </c:pt>
                <c:pt idx="3">
                  <c:v>2231</c:v>
                </c:pt>
                <c:pt idx="4">
                  <c:v>2336</c:v>
                </c:pt>
              </c:numCache>
            </c:numRef>
          </c:val>
          <c:extLst>
            <c:ext xmlns:c16="http://schemas.microsoft.com/office/drawing/2014/chart" uri="{C3380CC4-5D6E-409C-BE32-E72D297353CC}">
              <c16:uniqueId val="{00000000-174C-4CC6-84D7-49D8D26C91A9}"/>
            </c:ext>
          </c:extLst>
        </c:ser>
        <c:ser>
          <c:idx val="1"/>
          <c:order val="1"/>
          <c:tx>
            <c:strRef>
              <c:f>国保特定健診!$A$3</c:f>
              <c:strCache>
                <c:ptCount val="1"/>
                <c:pt idx="0">
                  <c:v>受診者数</c:v>
                </c:pt>
              </c:strCache>
            </c:strRef>
          </c:tx>
          <c:spPr>
            <a:solidFill>
              <a:schemeClr val="accent1">
                <a:lumMod val="20000"/>
                <a:lumOff val="80000"/>
              </a:schemeClr>
            </a:solidFill>
            <a:ln>
              <a:solidFill>
                <a:schemeClr val="tx1"/>
              </a:solidFill>
            </a:ln>
          </c:spPr>
          <c:invertIfNegative val="0"/>
          <c:cat>
            <c:strRef>
              <c:f>国保特定健診!$B$1:$F$1</c:f>
              <c:strCache>
                <c:ptCount val="5"/>
                <c:pt idx="0">
                  <c:v>H23</c:v>
                </c:pt>
                <c:pt idx="1">
                  <c:v>H24</c:v>
                </c:pt>
                <c:pt idx="2">
                  <c:v>H25</c:v>
                </c:pt>
                <c:pt idx="3">
                  <c:v>H26</c:v>
                </c:pt>
                <c:pt idx="4">
                  <c:v>H27</c:v>
                </c:pt>
              </c:strCache>
            </c:strRef>
          </c:cat>
          <c:val>
            <c:numRef>
              <c:f>国保特定健診!$B$3:$F$3</c:f>
              <c:numCache>
                <c:formatCode>#,##0;"△ "#,##0</c:formatCode>
                <c:ptCount val="5"/>
                <c:pt idx="0">
                  <c:v>992</c:v>
                </c:pt>
                <c:pt idx="1">
                  <c:v>1178</c:v>
                </c:pt>
                <c:pt idx="2">
                  <c:v>1130</c:v>
                </c:pt>
                <c:pt idx="3">
                  <c:v>1254</c:v>
                </c:pt>
                <c:pt idx="4">
                  <c:v>1141</c:v>
                </c:pt>
              </c:numCache>
            </c:numRef>
          </c:val>
          <c:extLst>
            <c:ext xmlns:c16="http://schemas.microsoft.com/office/drawing/2014/chart" uri="{C3380CC4-5D6E-409C-BE32-E72D297353CC}">
              <c16:uniqueId val="{00000001-174C-4CC6-84D7-49D8D26C91A9}"/>
            </c:ext>
          </c:extLst>
        </c:ser>
        <c:dLbls>
          <c:showLegendKey val="0"/>
          <c:showVal val="0"/>
          <c:showCatName val="0"/>
          <c:showSerName val="0"/>
          <c:showPercent val="0"/>
          <c:showBubbleSize val="0"/>
        </c:dLbls>
        <c:gapWidth val="150"/>
        <c:axId val="103946880"/>
        <c:axId val="103956864"/>
      </c:barChart>
      <c:lineChart>
        <c:grouping val="standard"/>
        <c:varyColors val="0"/>
        <c:ser>
          <c:idx val="2"/>
          <c:order val="2"/>
          <c:tx>
            <c:strRef>
              <c:f>国保特定健診!$A$4</c:f>
              <c:strCache>
                <c:ptCount val="1"/>
                <c:pt idx="0">
                  <c:v>受診率</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国保特定健診!$B$1:$F$1</c:f>
              <c:strCache>
                <c:ptCount val="5"/>
                <c:pt idx="0">
                  <c:v>H23</c:v>
                </c:pt>
                <c:pt idx="1">
                  <c:v>H24</c:v>
                </c:pt>
                <c:pt idx="2">
                  <c:v>H25</c:v>
                </c:pt>
                <c:pt idx="3">
                  <c:v>H26</c:v>
                </c:pt>
                <c:pt idx="4">
                  <c:v>H27</c:v>
                </c:pt>
              </c:strCache>
            </c:strRef>
          </c:cat>
          <c:val>
            <c:numRef>
              <c:f>国保特定健診!$B$4:$F$4</c:f>
              <c:numCache>
                <c:formatCode>0.0_ </c:formatCode>
                <c:ptCount val="5"/>
                <c:pt idx="0">
                  <c:v>42.6</c:v>
                </c:pt>
                <c:pt idx="1">
                  <c:v>48</c:v>
                </c:pt>
                <c:pt idx="2">
                  <c:v>50.3</c:v>
                </c:pt>
                <c:pt idx="3">
                  <c:v>56.2</c:v>
                </c:pt>
                <c:pt idx="4">
                  <c:v>48.8</c:v>
                </c:pt>
              </c:numCache>
            </c:numRef>
          </c:val>
          <c:smooth val="0"/>
          <c:extLst>
            <c:ext xmlns:c16="http://schemas.microsoft.com/office/drawing/2014/chart" uri="{C3380CC4-5D6E-409C-BE32-E72D297353CC}">
              <c16:uniqueId val="{00000002-174C-4CC6-84D7-49D8D26C91A9}"/>
            </c:ext>
          </c:extLst>
        </c:ser>
        <c:dLbls>
          <c:showLegendKey val="0"/>
          <c:showVal val="0"/>
          <c:showCatName val="0"/>
          <c:showSerName val="0"/>
          <c:showPercent val="0"/>
          <c:showBubbleSize val="0"/>
        </c:dLbls>
        <c:marker val="1"/>
        <c:smooth val="0"/>
        <c:axId val="103959936"/>
        <c:axId val="103958400"/>
      </c:lineChart>
      <c:catAx>
        <c:axId val="103946880"/>
        <c:scaling>
          <c:orientation val="minMax"/>
        </c:scaling>
        <c:delete val="0"/>
        <c:axPos val="b"/>
        <c:numFmt formatCode="General" sourceLinked="0"/>
        <c:majorTickMark val="out"/>
        <c:minorTickMark val="none"/>
        <c:tickLblPos val="nextTo"/>
        <c:crossAx val="103956864"/>
        <c:crosses val="autoZero"/>
        <c:auto val="1"/>
        <c:lblAlgn val="ctr"/>
        <c:lblOffset val="100"/>
        <c:noMultiLvlLbl val="0"/>
      </c:catAx>
      <c:valAx>
        <c:axId val="103956864"/>
        <c:scaling>
          <c:orientation val="minMax"/>
        </c:scaling>
        <c:delete val="0"/>
        <c:axPos val="l"/>
        <c:majorGridlines/>
        <c:numFmt formatCode="#,##0;&quot;△ &quot;#,##0" sourceLinked="1"/>
        <c:majorTickMark val="out"/>
        <c:minorTickMark val="none"/>
        <c:tickLblPos val="nextTo"/>
        <c:crossAx val="103946880"/>
        <c:crosses val="autoZero"/>
        <c:crossBetween val="between"/>
      </c:valAx>
      <c:valAx>
        <c:axId val="103958400"/>
        <c:scaling>
          <c:orientation val="minMax"/>
        </c:scaling>
        <c:delete val="0"/>
        <c:axPos val="r"/>
        <c:numFmt formatCode="0.0_ " sourceLinked="1"/>
        <c:majorTickMark val="out"/>
        <c:minorTickMark val="none"/>
        <c:tickLblPos val="nextTo"/>
        <c:crossAx val="103959936"/>
        <c:crosses val="max"/>
        <c:crossBetween val="between"/>
      </c:valAx>
      <c:catAx>
        <c:axId val="103959936"/>
        <c:scaling>
          <c:orientation val="minMax"/>
        </c:scaling>
        <c:delete val="1"/>
        <c:axPos val="b"/>
        <c:numFmt formatCode="General" sourceLinked="1"/>
        <c:majorTickMark val="out"/>
        <c:minorTickMark val="none"/>
        <c:tickLblPos val="nextTo"/>
        <c:crossAx val="103958400"/>
        <c:crosses val="autoZero"/>
        <c:auto val="1"/>
        <c:lblAlgn val="ctr"/>
        <c:lblOffset val="100"/>
        <c:noMultiLvlLbl val="0"/>
      </c:catAx>
    </c:plotArea>
    <c:legend>
      <c:legendPos val="r"/>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0.15832</cdr:x>
      <cdr:y>0.15678</cdr:y>
    </cdr:from>
    <cdr:to>
      <cdr:x>0.2769</cdr:x>
      <cdr:y>0.24153</cdr:y>
    </cdr:to>
    <cdr:sp macro="" textlink="">
      <cdr:nvSpPr>
        <cdr:cNvPr id="2" name="正方形/長方形 1"/>
        <cdr:cNvSpPr/>
      </cdr:nvSpPr>
      <cdr:spPr>
        <a:xfrm xmlns:a="http://schemas.openxmlformats.org/drawingml/2006/main">
          <a:off x="855049" y="352425"/>
          <a:ext cx="640376"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800">
              <a:solidFill>
                <a:schemeClr val="tx1"/>
              </a:solidFill>
            </a:rPr>
            <a:t>10,023</a:t>
          </a:r>
          <a:endParaRPr lang="en-US" altLang="ja-JP" sz="90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0.25625</cdr:x>
      <cdr:y>0.04235</cdr:y>
    </cdr:from>
    <cdr:to>
      <cdr:x>0.69167</cdr:x>
      <cdr:y>0.14658</cdr:y>
    </cdr:to>
    <cdr:sp macro="" textlink="">
      <cdr:nvSpPr>
        <cdr:cNvPr id="2" name="正方形/長方形 1"/>
        <cdr:cNvSpPr/>
      </cdr:nvSpPr>
      <cdr:spPr>
        <a:xfrm xmlns:a="http://schemas.openxmlformats.org/drawingml/2006/main">
          <a:off x="1171575" y="123826"/>
          <a:ext cx="1990725" cy="30480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900">
              <a:solidFill>
                <a:schemeClr val="tx1"/>
              </a:solidFill>
            </a:rPr>
            <a:t>■特定健康診査の受診率の推移</a:t>
          </a:r>
          <a:endParaRPr lang="ja-JP" sz="900">
            <a:solidFill>
              <a:schemeClr val="tx1"/>
            </a:solidFill>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4705E09A604C879B0A27A2AF3286D7"/>
        <w:category>
          <w:name w:val="全般"/>
          <w:gallery w:val="placeholder"/>
        </w:category>
        <w:types>
          <w:type w:val="bbPlcHdr"/>
        </w:types>
        <w:behaviors>
          <w:behavior w:val="content"/>
        </w:behaviors>
        <w:guid w:val="{5589BE5E-2F58-41EF-B40C-3E10ECDE8695}"/>
      </w:docPartPr>
      <w:docPartBody>
        <w:p w:rsidR="003D73E4" w:rsidRDefault="007A0AC1" w:rsidP="007A0AC1">
          <w:pPr>
            <w:pStyle w:val="9A4705E09A604C879B0A27A2AF3286D7"/>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0AC1"/>
    <w:rsid w:val="000979CB"/>
    <w:rsid w:val="003D73E4"/>
    <w:rsid w:val="007A0AC1"/>
    <w:rsid w:val="00832265"/>
    <w:rsid w:val="00FF5E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055D5846ADF426D9579CD019B19148B">
    <w:name w:val="E055D5846ADF426D9579CD019B19148B"/>
    <w:rsid w:val="007A0AC1"/>
    <w:pPr>
      <w:widowControl w:val="0"/>
      <w:jc w:val="both"/>
    </w:pPr>
  </w:style>
  <w:style w:type="paragraph" w:customStyle="1" w:styleId="52F199BCEA98416F8D6BF07B85ECB3E9">
    <w:name w:val="52F199BCEA98416F8D6BF07B85ECB3E9"/>
    <w:rsid w:val="007A0AC1"/>
    <w:pPr>
      <w:widowControl w:val="0"/>
      <w:jc w:val="both"/>
    </w:pPr>
  </w:style>
  <w:style w:type="paragraph" w:customStyle="1" w:styleId="879073959EC5456F8ACD872454F6B382">
    <w:name w:val="879073959EC5456F8ACD872454F6B382"/>
    <w:rsid w:val="007A0AC1"/>
    <w:pPr>
      <w:widowControl w:val="0"/>
      <w:jc w:val="both"/>
    </w:pPr>
  </w:style>
  <w:style w:type="paragraph" w:customStyle="1" w:styleId="9A4705E09A604C879B0A27A2AF3286D7">
    <w:name w:val="9A4705E09A604C879B0A27A2AF3286D7"/>
    <w:rsid w:val="007A0AC1"/>
    <w:pPr>
      <w:widowControl w:val="0"/>
      <w:jc w:val="both"/>
    </w:pPr>
  </w:style>
  <w:style w:type="paragraph" w:customStyle="1" w:styleId="80A01AD04F514EF99FD1046DAE755EC3">
    <w:name w:val="80A01AD04F514EF99FD1046DAE755EC3"/>
    <w:rsid w:val="00832265"/>
    <w:pPr>
      <w:widowControl w:val="0"/>
      <w:jc w:val="both"/>
    </w:pPr>
  </w:style>
  <w:style w:type="paragraph" w:customStyle="1" w:styleId="AC368FAA225740A5991F2153B1887B24">
    <w:name w:val="AC368FAA225740A5991F2153B1887B24"/>
    <w:rsid w:val="00832265"/>
    <w:pPr>
      <w:widowControl w:val="0"/>
      <w:jc w:val="both"/>
    </w:pPr>
  </w:style>
  <w:style w:type="paragraph" w:customStyle="1" w:styleId="D609761DCA3C4C428941355CB28479A4">
    <w:name w:val="D609761DCA3C4C428941355CB28479A4"/>
    <w:rsid w:val="00FF5EB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0A5A2-8F39-4330-9FB4-B3B1C7B2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41</Pages>
  <Words>1859</Words>
  <Characters>10599</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国見町食育推進計画</vt:lpstr>
    </vt:vector>
  </TitlesOfParts>
  <Company>Toshiba</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国見町食育推進計画</dc:title>
  <dc:creator>野村　康宏</dc:creator>
  <cp:lastModifiedBy>鑓水　竜一</cp:lastModifiedBy>
  <cp:revision>14</cp:revision>
  <cp:lastPrinted>2017-04-13T02:53:00Z</cp:lastPrinted>
  <dcterms:created xsi:type="dcterms:W3CDTF">2017-03-23T05:37:00Z</dcterms:created>
  <dcterms:modified xsi:type="dcterms:W3CDTF">2022-03-17T21:54:00Z</dcterms:modified>
</cp:coreProperties>
</file>